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B9" w:rsidRDefault="00225387" w:rsidP="00225387">
      <w:pPr>
        <w:pStyle w:val="40"/>
        <w:shd w:val="clear" w:color="auto" w:fill="auto"/>
        <w:spacing w:after="0" w:line="210" w:lineRule="exact"/>
        <w:ind w:right="20" w:firstLine="567"/>
        <w:jc w:val="center"/>
        <w:rPr>
          <w:rStyle w:val="4"/>
          <w:color w:val="000000"/>
        </w:rPr>
      </w:pPr>
      <w:r w:rsidRPr="000C2C84">
        <w:rPr>
          <w:rStyle w:val="4"/>
          <w:color w:val="000000"/>
        </w:rPr>
        <w:t xml:space="preserve">                                                                                                                      </w:t>
      </w:r>
      <w:r w:rsidR="00A224B9">
        <w:rPr>
          <w:rStyle w:val="4"/>
          <w:color w:val="000000"/>
        </w:rPr>
        <w:t>Проект</w:t>
      </w:r>
    </w:p>
    <w:p w:rsidR="00854E73" w:rsidRPr="000C2C84" w:rsidRDefault="00854E73" w:rsidP="00854E73">
      <w:pPr>
        <w:pStyle w:val="40"/>
        <w:shd w:val="clear" w:color="auto" w:fill="auto"/>
        <w:spacing w:after="0" w:line="210" w:lineRule="exact"/>
        <w:ind w:right="20" w:firstLine="567"/>
        <w:rPr>
          <w:rStyle w:val="4"/>
          <w:color w:val="000000"/>
        </w:rPr>
      </w:pPr>
      <w:proofErr w:type="gramStart"/>
      <w:r>
        <w:rPr>
          <w:rStyle w:val="4"/>
          <w:color w:val="000000"/>
        </w:rPr>
        <w:t>размещен</w:t>
      </w:r>
      <w:proofErr w:type="gramEnd"/>
      <w:r>
        <w:rPr>
          <w:rStyle w:val="4"/>
          <w:color w:val="000000"/>
        </w:rPr>
        <w:t xml:space="preserve"> на сайте с 17</w:t>
      </w:r>
      <w:r w:rsidRPr="00854E73">
        <w:rPr>
          <w:rStyle w:val="4"/>
          <w:color w:val="000000"/>
        </w:rPr>
        <w:t>.0</w:t>
      </w:r>
      <w:r>
        <w:rPr>
          <w:rStyle w:val="4"/>
          <w:color w:val="000000"/>
        </w:rPr>
        <w:t>5.2016 до 18</w:t>
      </w:r>
      <w:r w:rsidRPr="00854E73">
        <w:rPr>
          <w:rStyle w:val="4"/>
          <w:color w:val="000000"/>
        </w:rPr>
        <w:t>.0</w:t>
      </w:r>
      <w:r>
        <w:rPr>
          <w:rStyle w:val="4"/>
          <w:color w:val="000000"/>
        </w:rPr>
        <w:t>6</w:t>
      </w:r>
      <w:r w:rsidRPr="00854E73">
        <w:rPr>
          <w:rStyle w:val="4"/>
          <w:color w:val="000000"/>
        </w:rPr>
        <w:t>.2016</w:t>
      </w:r>
    </w:p>
    <w:p w:rsidR="00225387" w:rsidRPr="000C2C84" w:rsidRDefault="00225387" w:rsidP="004477B6">
      <w:pPr>
        <w:pStyle w:val="40"/>
        <w:shd w:val="clear" w:color="auto" w:fill="auto"/>
        <w:spacing w:after="0" w:line="210" w:lineRule="exact"/>
        <w:ind w:right="20" w:firstLine="567"/>
      </w:pPr>
    </w:p>
    <w:p w:rsidR="00921776" w:rsidRPr="002F6B6D" w:rsidRDefault="00A224B9" w:rsidP="00225387">
      <w:pPr>
        <w:pStyle w:val="50"/>
        <w:shd w:val="clear" w:color="auto" w:fill="auto"/>
        <w:spacing w:before="0"/>
        <w:ind w:firstLine="567"/>
        <w:rPr>
          <w:rStyle w:val="5"/>
          <w:b/>
          <w:color w:val="000000"/>
          <w:sz w:val="28"/>
          <w:szCs w:val="28"/>
        </w:rPr>
      </w:pPr>
      <w:r w:rsidRPr="002F6B6D">
        <w:rPr>
          <w:rStyle w:val="5"/>
          <w:b/>
          <w:color w:val="000000"/>
          <w:sz w:val="28"/>
          <w:szCs w:val="28"/>
        </w:rPr>
        <w:t>Административный регламент Муниципального казенного учреждения</w:t>
      </w:r>
    </w:p>
    <w:p w:rsidR="00921776" w:rsidRPr="002F6B6D" w:rsidRDefault="00A224B9" w:rsidP="00225387">
      <w:pPr>
        <w:pStyle w:val="50"/>
        <w:shd w:val="clear" w:color="auto" w:fill="auto"/>
        <w:spacing w:before="0"/>
        <w:ind w:firstLine="567"/>
        <w:rPr>
          <w:rStyle w:val="5"/>
          <w:b/>
          <w:color w:val="000000"/>
          <w:sz w:val="28"/>
          <w:szCs w:val="28"/>
        </w:rPr>
      </w:pPr>
      <w:r w:rsidRPr="002F6B6D">
        <w:rPr>
          <w:rStyle w:val="5"/>
          <w:b/>
          <w:color w:val="000000"/>
          <w:sz w:val="28"/>
          <w:szCs w:val="28"/>
        </w:rPr>
        <w:t>«Киржачский районный архив»</w:t>
      </w:r>
      <w:r w:rsidR="00921776" w:rsidRPr="002F6B6D">
        <w:rPr>
          <w:rStyle w:val="5"/>
          <w:b/>
          <w:color w:val="000000"/>
          <w:sz w:val="28"/>
          <w:szCs w:val="28"/>
        </w:rPr>
        <w:t xml:space="preserve">  </w:t>
      </w:r>
      <w:r w:rsidRPr="002F6B6D">
        <w:rPr>
          <w:rStyle w:val="5"/>
          <w:b/>
          <w:color w:val="000000"/>
          <w:sz w:val="28"/>
          <w:szCs w:val="28"/>
        </w:rPr>
        <w:t xml:space="preserve">Владимирской области </w:t>
      </w:r>
      <w:proofErr w:type="gramStart"/>
      <w:r w:rsidRPr="002F6B6D">
        <w:rPr>
          <w:rStyle w:val="5"/>
          <w:b/>
          <w:color w:val="000000"/>
          <w:sz w:val="28"/>
          <w:szCs w:val="28"/>
        </w:rPr>
        <w:t>по</w:t>
      </w:r>
      <w:proofErr w:type="gramEnd"/>
    </w:p>
    <w:p w:rsidR="00A224B9" w:rsidRPr="002F6B6D" w:rsidRDefault="00A224B9" w:rsidP="00225387">
      <w:pPr>
        <w:pStyle w:val="50"/>
        <w:shd w:val="clear" w:color="auto" w:fill="auto"/>
        <w:spacing w:before="0"/>
        <w:ind w:firstLine="567"/>
        <w:rPr>
          <w:b w:val="0"/>
          <w:sz w:val="28"/>
          <w:szCs w:val="28"/>
        </w:rPr>
      </w:pPr>
      <w:r w:rsidRPr="002F6B6D">
        <w:rPr>
          <w:rStyle w:val="5"/>
          <w:b/>
          <w:color w:val="000000"/>
          <w:sz w:val="28"/>
          <w:szCs w:val="28"/>
        </w:rPr>
        <w:t>предоставлению муниципальной услуги</w:t>
      </w:r>
    </w:p>
    <w:p w:rsidR="00A224B9" w:rsidRPr="002F6B6D" w:rsidRDefault="00A224B9" w:rsidP="00225387">
      <w:pPr>
        <w:pStyle w:val="50"/>
        <w:shd w:val="clear" w:color="auto" w:fill="auto"/>
        <w:spacing w:before="0"/>
        <w:ind w:firstLine="567"/>
        <w:rPr>
          <w:b w:val="0"/>
          <w:sz w:val="28"/>
          <w:szCs w:val="28"/>
        </w:rPr>
      </w:pPr>
      <w:r w:rsidRPr="002F6B6D">
        <w:rPr>
          <w:rStyle w:val="5"/>
          <w:b/>
          <w:color w:val="000000"/>
          <w:sz w:val="28"/>
          <w:szCs w:val="28"/>
        </w:rPr>
        <w:t>«Исполнение запросов об имущественных правах юридических и</w:t>
      </w:r>
    </w:p>
    <w:p w:rsidR="00A224B9" w:rsidRPr="002F6B6D" w:rsidRDefault="00A224B9" w:rsidP="00225387">
      <w:pPr>
        <w:pStyle w:val="50"/>
        <w:shd w:val="clear" w:color="auto" w:fill="auto"/>
        <w:spacing w:before="0" w:after="365"/>
        <w:ind w:firstLine="567"/>
        <w:rPr>
          <w:b w:val="0"/>
          <w:sz w:val="28"/>
          <w:szCs w:val="28"/>
        </w:rPr>
      </w:pPr>
      <w:r w:rsidRPr="002F6B6D">
        <w:rPr>
          <w:rStyle w:val="5"/>
          <w:b/>
          <w:color w:val="000000"/>
          <w:sz w:val="28"/>
          <w:szCs w:val="28"/>
        </w:rPr>
        <w:t>физических лиц»</w:t>
      </w:r>
      <w:bookmarkStart w:id="0" w:name="_GoBack"/>
      <w:bookmarkEnd w:id="0"/>
    </w:p>
    <w:p w:rsidR="00A224B9" w:rsidRPr="002F6B6D" w:rsidRDefault="00A224B9" w:rsidP="004F0D04">
      <w:pPr>
        <w:pStyle w:val="50"/>
        <w:shd w:val="clear" w:color="auto" w:fill="auto"/>
        <w:spacing w:before="0" w:after="247" w:line="240" w:lineRule="exact"/>
        <w:ind w:firstLine="567"/>
        <w:rPr>
          <w:b w:val="0"/>
          <w:sz w:val="28"/>
          <w:szCs w:val="28"/>
        </w:rPr>
      </w:pPr>
      <w:r w:rsidRPr="002F6B6D">
        <w:rPr>
          <w:rStyle w:val="5"/>
          <w:b/>
          <w:color w:val="000000"/>
          <w:sz w:val="28"/>
          <w:szCs w:val="28"/>
        </w:rPr>
        <w:t>I. Общие положения.</w:t>
      </w:r>
    </w:p>
    <w:p w:rsidR="00A224B9" w:rsidRPr="006445C3" w:rsidRDefault="00A224B9" w:rsidP="008E284B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Предмет регулирования регламента.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6445C3">
        <w:rPr>
          <w:rStyle w:val="4"/>
          <w:color w:val="000000"/>
          <w:sz w:val="28"/>
          <w:szCs w:val="28"/>
        </w:rPr>
        <w:t>Административный регламент МКУ «Киржачский районный архив» Владимирской области (далее - Архив) по предоставлению (исполнению) муниципальной услуги «Исполнение запросов об имущественных правах юридических и физических лиц»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A224B9" w:rsidRPr="006445C3" w:rsidRDefault="00A224B9" w:rsidP="008E284B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Получатели муниципальной услуги (далее - заявители).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Получателями муниципальной услуги являются: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  граждане Российской Федерации, иностранные граждане, лица без гражданства;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органы государственной власти и местного самоуправления;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юридические и физические лица, в том числе физические лица с ограниченными возможностями здоровья, организации и общественные объединения. 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физические и юридические лица, в процессе деятельности которых образуются документы архивных фондов МКУ «Киржачский районный архив» (далее - фондообразователи) для работы с собственными документами, переданными на хранение в Архив.</w:t>
      </w:r>
    </w:p>
    <w:p w:rsidR="00A224B9" w:rsidRPr="006445C3" w:rsidRDefault="00A224B9" w:rsidP="008E284B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Требования к порядку информирования о предоставлении муниципальной услуги.</w:t>
      </w:r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Информация о месте нахождения и графике работы администрации Киржачского района, почтовом адресе, контактных телефонах размещены на официальном сайте администрации Киржачского района Владимирской области </w:t>
      </w:r>
      <w:hyperlink r:id="rId9" w:history="1">
        <w:r w:rsidRPr="006445C3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su</w:t>
        </w:r>
      </w:hyperlink>
      <w:r w:rsidRPr="006445C3">
        <w:rPr>
          <w:rStyle w:val="4"/>
          <w:color w:val="000000"/>
          <w:sz w:val="28"/>
          <w:szCs w:val="28"/>
          <w:lang w:eastAsia="en-US"/>
        </w:rPr>
        <w:t>.</w:t>
      </w:r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Место нахождения архива и его почтовый адрес: ул. Гагарина, д. 8, г. Киржач, Владимирская область, 601010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6445C3">
          <w:rPr>
            <w:rStyle w:val="a3"/>
            <w:sz w:val="28"/>
            <w:szCs w:val="28"/>
            <w:u w:val="none"/>
            <w:lang w:val="en-US" w:eastAsia="en-US"/>
          </w:rPr>
          <w:t>info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@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su</w:t>
        </w:r>
      </w:hyperlink>
      <w:r w:rsidRPr="006445C3">
        <w:rPr>
          <w:rStyle w:val="4"/>
          <w:color w:val="000000"/>
          <w:sz w:val="28"/>
          <w:szCs w:val="28"/>
          <w:lang w:eastAsia="en-US"/>
        </w:rPr>
        <w:t xml:space="preserve">, </w:t>
      </w:r>
      <w:r w:rsidRPr="006445C3">
        <w:rPr>
          <w:rStyle w:val="4"/>
          <w:color w:val="000000"/>
          <w:sz w:val="28"/>
          <w:szCs w:val="28"/>
        </w:rPr>
        <w:t>телефон: (49237) 2-07-58</w:t>
      </w:r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График работы архива: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понедельник - пятница с 8:00 до 17:00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обеденный перерыв с 13:00 до 14:00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приемные дни и часы - вторник, четверг, пятница с 8:00 до 17:00</w:t>
      </w:r>
    </w:p>
    <w:p w:rsidR="00A224B9" w:rsidRPr="006445C3" w:rsidRDefault="00A224B9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выходные дни - суббота, воскресенье.</w:t>
      </w:r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Информирование по процедуре предоставления муниципальной услуги производится: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lastRenderedPageBreak/>
        <w:t xml:space="preserve"> по телефону;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 письменным обращениям;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 электронной почте администрации;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 личном обращении граждан;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посредством размещения сведений на информационном стенде;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 официальном сайте администрации Киржачского района Владимирской области по адресу: </w:t>
      </w:r>
      <w:hyperlink r:id="rId11" w:history="1">
        <w:r w:rsidRPr="006445C3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su</w:t>
        </w:r>
      </w:hyperlink>
      <w:r w:rsidRPr="006445C3">
        <w:rPr>
          <w:rStyle w:val="4"/>
          <w:color w:val="000000"/>
          <w:sz w:val="28"/>
          <w:szCs w:val="28"/>
          <w:lang w:eastAsia="en-US"/>
        </w:rPr>
        <w:t>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rStyle w:val="4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в государственной информационной системе «Портал государственных и мун</w:t>
      </w:r>
      <w:r w:rsidRPr="006445C3">
        <w:rPr>
          <w:color w:val="000000"/>
          <w:sz w:val="28"/>
          <w:szCs w:val="28"/>
        </w:rPr>
        <w:t>ици</w:t>
      </w:r>
      <w:r w:rsidRPr="006445C3">
        <w:rPr>
          <w:rStyle w:val="4"/>
          <w:color w:val="000000"/>
          <w:sz w:val="28"/>
          <w:szCs w:val="28"/>
        </w:rPr>
        <w:t xml:space="preserve">пальных услуг Владимирской области» </w:t>
      </w:r>
      <w:hyperlink r:id="rId12" w:history="1">
        <w:r w:rsidRPr="006445C3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rgu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33.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avo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r w:rsidRPr="006445C3">
          <w:rPr>
            <w:rStyle w:val="a3"/>
            <w:sz w:val="28"/>
            <w:szCs w:val="28"/>
            <w:u w:val="none"/>
            <w:lang w:val="en-US" w:eastAsia="en-US"/>
          </w:rPr>
          <w:t>ru</w:t>
        </w:r>
      </w:hyperlink>
      <w:r w:rsidRPr="006445C3">
        <w:rPr>
          <w:rStyle w:val="4"/>
          <w:color w:val="000000"/>
          <w:sz w:val="28"/>
          <w:szCs w:val="28"/>
          <w:lang w:eastAsia="en-US"/>
        </w:rPr>
        <w:t>.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  <w:lang w:eastAsia="en-US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  <w:lang w:eastAsia="en-US"/>
        </w:rPr>
        <w:t xml:space="preserve">в многофункциональном центре (МБУ «МФЦ Киржачского района») 601010, Владимирская область, г. Киржач, ул. Гагарина, д.8  (понедельник, вторник, четверг: с 8-00 до 17-00, перерыв с 13-00 до 13-45, среда: с 8-00 до 20-00, перерыв с 13-00 до 13-45, пятница: с 8-00 до 16-00, перерыв с 13-00 до 13-45, суббота  с 9-00 до 12-00, выходные дни: воскресенье. </w:t>
      </w:r>
      <w:proofErr w:type="gramEnd"/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достоверность и полнота информации;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четкость в изложении информации;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удобство и доступность получения информации;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оперативность предоставления информации.</w:t>
      </w:r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Консультации предоставляются сотрудниками архива при личном обращении, по телефону или в письменном виде по вопросам, касающимся: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почтового адреса архива, включая информацию об адресе электронной почты;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порядка и сроков предоставления муниципальной услуги;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224B9" w:rsidRPr="006445C3" w:rsidRDefault="00A224B9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 ответах на телефонные звонки и устные обращения сотрудник архива подробно в корректной форме со ссылками на соответствующие нормативные правовые акты информирует обратившихся граждан по вопросу предоставления муниципальной услуги;</w:t>
      </w:r>
    </w:p>
    <w:p w:rsidR="00A224B9" w:rsidRPr="006445C3" w:rsidRDefault="00A224B9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6A2E16" w:rsidRPr="006445C3" w:rsidRDefault="00A224B9" w:rsidP="008E2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в случае если для подготовки ответа требуется продолжительное время, сотрудник, осуществляющий устное информирование, может предложить заинтересованным</w:t>
      </w:r>
      <w:r w:rsidR="0091295F" w:rsidRPr="006445C3">
        <w:rPr>
          <w:rStyle w:val="4"/>
          <w:color w:val="000000"/>
          <w:sz w:val="28"/>
          <w:szCs w:val="28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лицам обратиться за необходимой информацие</w:t>
      </w:r>
      <w:r w:rsidR="006A2E16" w:rsidRPr="006445C3">
        <w:rPr>
          <w:rStyle w:val="4"/>
          <w:color w:val="000000"/>
          <w:sz w:val="28"/>
          <w:szCs w:val="28"/>
        </w:rPr>
        <w:t>й в письменном виде, либо назначить другое удобное для заинтересованного лица время для устного информирования (с учетом графика работы архива);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в конце консультации специалист кратко подводит итог и перечисляет действия, которые следует предпринять гражданину.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</w:t>
      </w:r>
      <w:r w:rsidRPr="006445C3">
        <w:rPr>
          <w:rStyle w:val="4"/>
          <w:color w:val="000000"/>
          <w:sz w:val="28"/>
          <w:szCs w:val="28"/>
        </w:rPr>
        <w:lastRenderedPageBreak/>
        <w:t>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6A2E16" w:rsidRPr="006445C3" w:rsidRDefault="006A2E16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Владимирской области», на официальном сайте администрации Киржачского района Владимирской области,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наименование муниципальной услуги - исполнение запросов об имущественных правах юридических и физических лиц;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сведения о режиме работы, номере телефона и электронной почты архивного отдела;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образцы оформления документов, необходимых для предоставления услуги, и требования к ним;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информация о сроках предоставления муниципальной услуги;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краткое описание порядка предоставления муниципальной услуги (в виде блок-схемы приложение № 1к Административному регламенту);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порядок обжалования решения, действия или бездействия должностных лиц и работников архива;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основания для отказа в предоставлении муниципальной услуги.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6A2E16" w:rsidRPr="006445C3" w:rsidRDefault="006A2E16" w:rsidP="008E284B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Информация о месте нахождения, контактных телефонах и адресах государственного и муниципальных архивов Владимирской области размещены на сайте Архивного департамента администрации Владимирской области: </w:t>
      </w:r>
      <w:r w:rsidRPr="006445C3">
        <w:rPr>
          <w:rStyle w:val="4"/>
          <w:color w:val="000000"/>
          <w:sz w:val="28"/>
          <w:szCs w:val="28"/>
          <w:lang w:val="en-US" w:eastAsia="en-US"/>
        </w:rPr>
        <w:t>ao</w:t>
      </w:r>
      <w:r w:rsidRPr="006445C3">
        <w:rPr>
          <w:rStyle w:val="4"/>
          <w:color w:val="000000"/>
          <w:sz w:val="28"/>
          <w:szCs w:val="28"/>
          <w:lang w:eastAsia="en-US"/>
        </w:rPr>
        <w:t>.</w:t>
      </w:r>
      <w:r w:rsidRPr="006445C3">
        <w:rPr>
          <w:rStyle w:val="4"/>
          <w:color w:val="000000"/>
          <w:sz w:val="28"/>
          <w:szCs w:val="28"/>
          <w:lang w:val="en-US" w:eastAsia="en-US"/>
        </w:rPr>
        <w:t>avo</w:t>
      </w:r>
      <w:r w:rsidRPr="006445C3">
        <w:rPr>
          <w:rStyle w:val="4"/>
          <w:color w:val="000000"/>
          <w:sz w:val="28"/>
          <w:szCs w:val="28"/>
          <w:lang w:eastAsia="en-US"/>
        </w:rPr>
        <w:t>.</w:t>
      </w:r>
      <w:r w:rsidRPr="006445C3">
        <w:rPr>
          <w:rStyle w:val="4"/>
          <w:color w:val="000000"/>
          <w:sz w:val="28"/>
          <w:szCs w:val="28"/>
          <w:lang w:val="en-US" w:eastAsia="en-US"/>
        </w:rPr>
        <w:t>ru</w:t>
      </w:r>
      <w:r w:rsidRPr="006445C3">
        <w:rPr>
          <w:rStyle w:val="4"/>
          <w:color w:val="000000"/>
          <w:sz w:val="28"/>
          <w:szCs w:val="28"/>
          <w:lang w:eastAsia="en-US"/>
        </w:rPr>
        <w:t>.</w:t>
      </w:r>
    </w:p>
    <w:p w:rsidR="006A2E16" w:rsidRPr="006445C3" w:rsidRDefault="00921776" w:rsidP="008E284B">
      <w:pPr>
        <w:pStyle w:val="20"/>
        <w:shd w:val="clear" w:color="auto" w:fill="auto"/>
        <w:tabs>
          <w:tab w:val="left" w:pos="2217"/>
        </w:tabs>
        <w:spacing w:before="0" w:after="0" w:line="240" w:lineRule="auto"/>
        <w:ind w:left="567" w:firstLine="567"/>
        <w:jc w:val="center"/>
        <w:rPr>
          <w:b w:val="0"/>
          <w:sz w:val="28"/>
          <w:szCs w:val="28"/>
        </w:rPr>
      </w:pPr>
      <w:bookmarkStart w:id="1" w:name="bookmark1"/>
      <w:r w:rsidRPr="006445C3">
        <w:rPr>
          <w:rStyle w:val="2"/>
          <w:b/>
          <w:color w:val="000000"/>
          <w:sz w:val="28"/>
          <w:szCs w:val="28"/>
          <w:lang w:val="en-US"/>
        </w:rPr>
        <w:t>II</w:t>
      </w:r>
      <w:r w:rsidRPr="006445C3">
        <w:rPr>
          <w:rStyle w:val="2"/>
          <w:b/>
          <w:color w:val="000000"/>
          <w:sz w:val="28"/>
          <w:szCs w:val="28"/>
        </w:rPr>
        <w:t xml:space="preserve">. </w:t>
      </w:r>
      <w:r w:rsidR="006A2E16" w:rsidRPr="006445C3">
        <w:rPr>
          <w:rStyle w:val="2"/>
          <w:b/>
          <w:color w:val="000000"/>
          <w:sz w:val="28"/>
          <w:szCs w:val="28"/>
        </w:rPr>
        <w:t>Стандарт предоставления муниципальной услуги.</w:t>
      </w:r>
      <w:bookmarkEnd w:id="1"/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Наименование муниципальной услуги: «Исполнение запросов об имущественных правах юридических и физических лиц».</w:t>
      </w:r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Наименование органа предоставляющего муниципальную услугу: предоставление муниципальной услуги осуществляется администрацией Киржач</w:t>
      </w:r>
      <w:r w:rsidR="00222224" w:rsidRPr="006445C3">
        <w:rPr>
          <w:rStyle w:val="4"/>
          <w:color w:val="000000"/>
          <w:sz w:val="28"/>
          <w:szCs w:val="28"/>
        </w:rPr>
        <w:t xml:space="preserve">ского </w:t>
      </w:r>
      <w:r w:rsidRPr="006445C3">
        <w:rPr>
          <w:rStyle w:val="4"/>
          <w:color w:val="000000"/>
          <w:sz w:val="28"/>
          <w:szCs w:val="28"/>
        </w:rPr>
        <w:t>района</w:t>
      </w:r>
      <w:r w:rsidR="00DE3585" w:rsidRPr="006445C3">
        <w:rPr>
          <w:rStyle w:val="4"/>
          <w:color w:val="000000"/>
          <w:sz w:val="28"/>
          <w:szCs w:val="28"/>
        </w:rPr>
        <w:t xml:space="preserve"> Владимирской области</w:t>
      </w:r>
      <w:r w:rsidRPr="006445C3">
        <w:rPr>
          <w:rStyle w:val="4"/>
          <w:color w:val="000000"/>
          <w:sz w:val="28"/>
          <w:szCs w:val="28"/>
        </w:rPr>
        <w:t>. Непосредственный исполнитель - Муниципальное казенное учреждение «Киржачский районный архив».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Муниципальная услуга предоставляется в отношении документов, относящимся к собственности Муниципального образования Киржачский район и находящихся на хранении и в ведении Архива.</w:t>
      </w:r>
    </w:p>
    <w:p w:rsidR="006445C3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right="1140" w:firstLine="567"/>
        <w:rPr>
          <w:rStyle w:val="4"/>
          <w:spacing w:val="1"/>
          <w:sz w:val="28"/>
          <w:szCs w:val="28"/>
          <w:shd w:val="clear" w:color="auto" w:fill="auto"/>
        </w:rPr>
      </w:pPr>
      <w:r w:rsidRPr="006445C3">
        <w:rPr>
          <w:rStyle w:val="4"/>
          <w:color w:val="000000"/>
          <w:sz w:val="28"/>
          <w:szCs w:val="28"/>
        </w:rPr>
        <w:t xml:space="preserve"> Результатом мун</w:t>
      </w:r>
      <w:r w:rsidRPr="006445C3">
        <w:rPr>
          <w:color w:val="000000"/>
          <w:sz w:val="28"/>
          <w:szCs w:val="28"/>
        </w:rPr>
        <w:t>ици</w:t>
      </w:r>
      <w:r w:rsidRPr="006445C3">
        <w:rPr>
          <w:rStyle w:val="4"/>
          <w:color w:val="000000"/>
          <w:sz w:val="28"/>
          <w:szCs w:val="28"/>
        </w:rPr>
        <w:t>пальной услуги является предоставле</w:t>
      </w:r>
      <w:r w:rsidR="00DE3585" w:rsidRPr="006445C3">
        <w:rPr>
          <w:rStyle w:val="4"/>
          <w:color w:val="000000"/>
          <w:sz w:val="28"/>
          <w:szCs w:val="28"/>
        </w:rPr>
        <w:t>н</w:t>
      </w:r>
      <w:r w:rsidRPr="006445C3">
        <w:rPr>
          <w:rStyle w:val="4"/>
          <w:color w:val="000000"/>
          <w:sz w:val="28"/>
          <w:szCs w:val="28"/>
        </w:rPr>
        <w:t>ие:</w:t>
      </w:r>
    </w:p>
    <w:p w:rsidR="006A2E16" w:rsidRPr="006445C3" w:rsidRDefault="006A2E16" w:rsidP="006445C3">
      <w:pPr>
        <w:pStyle w:val="a4"/>
        <w:shd w:val="clear" w:color="auto" w:fill="auto"/>
        <w:spacing w:before="0" w:after="0" w:line="240" w:lineRule="auto"/>
        <w:ind w:left="567" w:right="1140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-информационных писем;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color w:val="000000"/>
          <w:spacing w:val="3"/>
          <w:sz w:val="28"/>
          <w:szCs w:val="28"/>
          <w:shd w:val="clear" w:color="auto" w:fill="FFFFFF"/>
        </w:rPr>
      </w:pPr>
      <w:r w:rsidRPr="006445C3">
        <w:rPr>
          <w:rStyle w:val="4"/>
          <w:color w:val="000000"/>
          <w:sz w:val="28"/>
          <w:szCs w:val="28"/>
        </w:rPr>
        <w:t>-архивных справок;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-архивных выписок;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-архивных копий;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-тематических подборок;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-ответов об отсутствии запрашиваемых сведений;</w:t>
      </w:r>
    </w:p>
    <w:p w:rsid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-рекомендаций о дальнейших путях поиска необходимой информации;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lastRenderedPageBreak/>
        <w:t>-уведомлений о направлении соответствующих запросов на исполнение по принадлежности в другие органы и организации.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Подготовка и выдача документов осуществляется на бумажном носителе.</w:t>
      </w:r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Срок предоставления муниципальной услуги.</w:t>
      </w:r>
    </w:p>
    <w:p w:rsidR="006A2E16" w:rsidRPr="006445C3" w:rsidRDefault="006A2E16" w:rsidP="008E284B">
      <w:pPr>
        <w:pStyle w:val="a4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Срок предоставления муниципальной услуги не должен превышать 30 календарных дней с момента обращения.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При проведении масштабной поисковой работы по комплексу архивных документов директор Архива либо уполномоченное на это должностное лицо вправе продлить срок рассмотрения запроса на 30 дней с обязательным уведомлением об этом заявителя.</w:t>
      </w:r>
    </w:p>
    <w:p w:rsidR="006A2E16" w:rsidRPr="006445C3" w:rsidRDefault="006A2E16" w:rsidP="008E284B">
      <w:pPr>
        <w:pStyle w:val="a4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Срок рассмотрения и направления по принадлежности непрофильных запросов, поступив</w:t>
      </w:r>
      <w:r w:rsidRPr="006445C3">
        <w:rPr>
          <w:color w:val="000000"/>
          <w:sz w:val="28"/>
          <w:szCs w:val="28"/>
        </w:rPr>
        <w:t>ши</w:t>
      </w:r>
      <w:r w:rsidRPr="006445C3">
        <w:rPr>
          <w:rStyle w:val="4"/>
          <w:color w:val="000000"/>
          <w:sz w:val="28"/>
          <w:szCs w:val="28"/>
        </w:rPr>
        <w:t>х в архив, составляет 10 дней.</w:t>
      </w:r>
    </w:p>
    <w:p w:rsidR="006A2E16" w:rsidRPr="006445C3" w:rsidRDefault="006A2E16" w:rsidP="008E284B">
      <w:pPr>
        <w:pStyle w:val="a4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Запросы, которые не могут быть исполнены без предоставления дополнительных сведений, в течение 10 дней с момента регистрации возвращаются заявителям с сообщением об уточнении и дополнении запроса необходимыми для его исполнения сведениями.</w:t>
      </w:r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Конституция Российской Федерации (Собрание законодательства Российской Федерации, 26 января 2009 года, № 4, ст. 445);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Федеральный закон от 06.10.2003 №131-ФЗ "Об общих при</w:t>
      </w:r>
      <w:r w:rsidRPr="006445C3">
        <w:rPr>
          <w:color w:val="000000"/>
          <w:sz w:val="28"/>
          <w:szCs w:val="28"/>
        </w:rPr>
        <w:t>нци</w:t>
      </w:r>
      <w:r w:rsidRPr="006445C3">
        <w:rPr>
          <w:rStyle w:val="4"/>
          <w:color w:val="000000"/>
          <w:sz w:val="28"/>
          <w:szCs w:val="28"/>
        </w:rPr>
        <w:t>пах организации местного самоуправления в Российской Федерации" ("Российская газета" от 8 октября 2003 года №202);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Федеральный закон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 xml:space="preserve">Федеральный закон от 09 февраля 2009 года </w:t>
      </w:r>
      <w:r w:rsidRPr="006445C3">
        <w:rPr>
          <w:rStyle w:val="4"/>
          <w:color w:val="000000"/>
          <w:sz w:val="28"/>
          <w:szCs w:val="28"/>
          <w:lang w:val="en-US" w:eastAsia="en-US"/>
        </w:rPr>
        <w:t>N</w:t>
      </w:r>
      <w:r w:rsidRPr="006445C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8-ФЗ "Об обеспечении доступа к информации о деятельности государственных органов и органов местного самоуправления" ("Парламентская газета" от 13 февраля 2009 года</w:t>
      </w:r>
      <w:proofErr w:type="gramEnd"/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  <w:lang w:val="en-US" w:eastAsia="en-US"/>
        </w:rPr>
        <w:t xml:space="preserve">N </w:t>
      </w:r>
      <w:r w:rsidRPr="006445C3">
        <w:rPr>
          <w:rStyle w:val="4"/>
          <w:color w:val="000000"/>
          <w:sz w:val="28"/>
          <w:szCs w:val="28"/>
        </w:rPr>
        <w:t>8);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ч.1, ст. 3448);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 xml:space="preserve">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</w:t>
      </w:r>
      <w:r w:rsidRPr="006445C3">
        <w:rPr>
          <w:rStyle w:val="4"/>
          <w:color w:val="000000"/>
          <w:sz w:val="28"/>
          <w:szCs w:val="28"/>
        </w:rPr>
        <w:lastRenderedPageBreak/>
        <w:t>исполнительной власти, 14 мая 2007 года, № 20);</w:t>
      </w:r>
      <w:proofErr w:type="gramEnd"/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Закон Владимирской области от 09.11.2005 № 167-ОЗ «Об архивном деле во Владимирской области» (газета "Владимирские ведомости" от 23 ноября 2005года </w:t>
      </w:r>
      <w:r w:rsidRPr="006445C3">
        <w:rPr>
          <w:rStyle w:val="4"/>
          <w:color w:val="000000"/>
          <w:sz w:val="28"/>
          <w:szCs w:val="28"/>
          <w:lang w:val="en-US" w:eastAsia="en-US"/>
        </w:rPr>
        <w:t>N</w:t>
      </w:r>
      <w:r w:rsidRPr="006445C3">
        <w:rPr>
          <w:rStyle w:val="4"/>
          <w:color w:val="000000"/>
          <w:sz w:val="28"/>
          <w:szCs w:val="28"/>
          <w:lang w:eastAsia="en-US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364);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Устав муниципального образования Киржачский район Владимирской области, принят решением Киржачского районного Совета народных депутатов от 02.08.2005 года № 55/695 (газета «Красное знамя» от 05 августа 2005 года № 56);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Устав МКУ «Киржачский районный архив», утвержден постановлением администрации Киржачского района от 28.11.2011г. № 1136.</w:t>
      </w:r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6A2E16" w:rsidRPr="006445C3" w:rsidRDefault="006A2E16" w:rsidP="008E284B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Основанием для предоставления муниципальной услуги является подача письменного заявления на русском языке в адрес Архива.</w:t>
      </w:r>
    </w:p>
    <w:p w:rsidR="006A2E16" w:rsidRPr="006445C3" w:rsidRDefault="006A2E16" w:rsidP="008E284B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Заявления должны содержать следующую информацию:</w:t>
      </w:r>
    </w:p>
    <w:p w:rsidR="006A2E16" w:rsidRPr="006445C3" w:rsidRDefault="006A2E16" w:rsidP="008E284B">
      <w:pPr>
        <w:pStyle w:val="6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445C3">
        <w:rPr>
          <w:rStyle w:val="6"/>
          <w:color w:val="000000"/>
          <w:sz w:val="28"/>
          <w:szCs w:val="28"/>
        </w:rPr>
        <w:t>для юридических лиц: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наименование организации;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юридический и почтовый адрес;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телефон и электронный адрес при их наличии;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изложение существа запроса;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дату отправления и номер запроса;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наименование должности, фамилию, имя, отчество должностного лица, осуществляющего запрос от имени организации, с приложением документов, подтверждающих полномочия на обращение;</w:t>
      </w:r>
    </w:p>
    <w:p w:rsidR="006A2E16" w:rsidRPr="006445C3" w:rsidRDefault="006A2E16" w:rsidP="008E284B">
      <w:pPr>
        <w:pStyle w:val="6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445C3">
        <w:rPr>
          <w:rStyle w:val="6"/>
          <w:color w:val="000000"/>
          <w:sz w:val="28"/>
          <w:szCs w:val="28"/>
        </w:rPr>
        <w:t>для физических лиц: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фамилию, имя, отчество заявителя (если данные были изменены, с указание прежних данных и документов, подтверждающих изменение личных данных);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почтовый адрес места жительства (номер телефона);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изложение существа вопроса;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дату подачи или отправления заявления.</w:t>
      </w:r>
    </w:p>
    <w:p w:rsidR="006A2E16" w:rsidRPr="006445C3" w:rsidRDefault="006A2E16" w:rsidP="008E284B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Предоставление муниципальной услуги должно быть подтверждено заявителем путем приложения к заявлению копии документа, удостоверяющего личность заявителя.</w:t>
      </w:r>
    </w:p>
    <w:p w:rsidR="006A2E16" w:rsidRPr="006445C3" w:rsidRDefault="006A2E16" w:rsidP="008E284B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В зависимости от оснований предоставления муниципальной услуги к заявлению дополнительно прилагаются: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письменное согласие лица, в отношении которого запрашиваются документы, либо копию документа, подтверждающего факт смерти лица;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копии документов, подтверждающих родство с лицом, в отношении которого запрашиваются документы;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копии документов, подтверждающих право наследования, с указанием на соответствующий доступ к архивным документам;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нотариально заверенная доверенность, выданная в установленном порядке, подтверждающая право представлять интересы доверителя.</w:t>
      </w:r>
    </w:p>
    <w:p w:rsidR="006A2E16" w:rsidRPr="006445C3" w:rsidRDefault="006A2E16" w:rsidP="008E284B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В целях оказания услуги одновременно с копиями документов необходимо предъявление их оригиналов.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В случае направления в Архив заявления по почте к нему должны быть приложены нотариально заверенные копии документов, указанных в пунктах 2.6.3.; 2.6.4. Административного регламента.</w:t>
      </w:r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lastRenderedPageBreak/>
        <w:t>Указание на запрет требовать от заявителя.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Архив не вправе требовать от заявителя: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>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включённых в определённый частью 6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и обязательных услуг для предоставления муниципальной услуги).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Заявитель имеет право представить указанные документы и информацию по собственной инициативе;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A2E16" w:rsidRPr="006445C3" w:rsidRDefault="006A2E16" w:rsidP="008E284B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Исчерпывающий перечень оснований для отказа в приеме документов и предоставления муниципальной услуги.</w:t>
      </w:r>
    </w:p>
    <w:p w:rsidR="006A2E16" w:rsidRPr="006445C3" w:rsidRDefault="006A2E16" w:rsidP="008E284B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 обращении на личном приеме в Архив отсутствуют оригиналы документов, указанные в пунктах 2.6.3, 2.6.4 Административного регламента.</w:t>
      </w:r>
    </w:p>
    <w:p w:rsidR="006A2E16" w:rsidRPr="006445C3" w:rsidRDefault="006A2E16" w:rsidP="008E284B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Представленные в архив копии документов, указанные в пунктах</w:t>
      </w:r>
    </w:p>
    <w:p w:rsidR="006A2E16" w:rsidRPr="006445C3" w:rsidRDefault="006A2E16" w:rsidP="008E284B">
      <w:pPr>
        <w:pStyle w:val="a4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2.6.4 Административного регламента </w:t>
      </w:r>
      <w:proofErr w:type="gramStart"/>
      <w:r w:rsidRPr="006445C3">
        <w:rPr>
          <w:rStyle w:val="4"/>
          <w:color w:val="000000"/>
          <w:sz w:val="28"/>
          <w:szCs w:val="28"/>
        </w:rPr>
        <w:t>поступившие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по почте, нотариально не заверены.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2.8.3 Основания для отказа в предоставлении муниципальной услуги:</w:t>
      </w:r>
      <w:r w:rsidR="00334D3D" w:rsidRPr="006445C3">
        <w:rPr>
          <w:rStyle w:val="4"/>
          <w:color w:val="000000"/>
          <w:sz w:val="28"/>
          <w:szCs w:val="28"/>
        </w:rPr>
        <w:t xml:space="preserve"> </w:t>
      </w:r>
    </w:p>
    <w:p w:rsidR="006A2E16" w:rsidRPr="006445C3" w:rsidRDefault="00334D3D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- </w:t>
      </w:r>
      <w:r w:rsidR="006A2E16" w:rsidRPr="006445C3">
        <w:rPr>
          <w:rStyle w:val="4"/>
          <w:color w:val="000000"/>
          <w:sz w:val="28"/>
          <w:szCs w:val="28"/>
        </w:rPr>
        <w:t>заявитель не относится ни к одной из указанных в пункте 1.2. Административного регламента категорий получателей услуги;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rStyle w:val="4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проведение научно-технических и реставрационных работ с документами на момент обращения получателя муниципальной услуги.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услуги:</w:t>
      </w:r>
    </w:p>
    <w:p w:rsidR="006A2E16" w:rsidRPr="006445C3" w:rsidRDefault="001D3575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sz w:val="28"/>
          <w:szCs w:val="28"/>
        </w:rPr>
        <w:t xml:space="preserve">2.9.1. </w:t>
      </w:r>
      <w:r w:rsidR="006A2E16" w:rsidRPr="006445C3">
        <w:rPr>
          <w:sz w:val="28"/>
          <w:szCs w:val="28"/>
        </w:rPr>
        <w:t>Содержание архивных документов не соответствует цели запроса.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A2E16" w:rsidRPr="006445C3" w:rsidRDefault="001D3575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sz w:val="28"/>
          <w:szCs w:val="28"/>
        </w:rPr>
        <w:t xml:space="preserve">2.10.1. </w:t>
      </w:r>
      <w:r w:rsidR="006A2E16" w:rsidRPr="006445C3">
        <w:rPr>
          <w:sz w:val="28"/>
          <w:szCs w:val="28"/>
        </w:rPr>
        <w:t>Предоставление муниципальной услуги производится бесплатно.</w:t>
      </w:r>
    </w:p>
    <w:p w:rsidR="006A2E16" w:rsidRPr="006445C3" w:rsidRDefault="004F0D04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6A2E16" w:rsidRPr="006445C3" w:rsidRDefault="004F0D04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должен превышать 15 минут.</w:t>
      </w:r>
    </w:p>
    <w:p w:rsidR="006A2E16" w:rsidRPr="006445C3" w:rsidRDefault="004F0D04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 и услуги, в том числе в электронной форме.</w:t>
      </w:r>
    </w:p>
    <w:p w:rsidR="006A2E16" w:rsidRPr="006445C3" w:rsidRDefault="003A2BAA" w:rsidP="008E284B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334D3D" w:rsidRPr="006445C3">
        <w:rPr>
          <w:rStyle w:val="4"/>
          <w:color w:val="000000"/>
          <w:sz w:val="28"/>
          <w:szCs w:val="28"/>
        </w:rPr>
        <w:t xml:space="preserve">2.12.1. </w:t>
      </w:r>
      <w:r w:rsidR="006A2E16" w:rsidRPr="006445C3">
        <w:rPr>
          <w:rStyle w:val="4"/>
          <w:color w:val="000000"/>
          <w:sz w:val="28"/>
          <w:szCs w:val="28"/>
        </w:rPr>
        <w:t xml:space="preserve">Сроки исполнения муниципальной услуги исчисляются в </w:t>
      </w:r>
      <w:r w:rsidR="006A2E16" w:rsidRPr="006445C3">
        <w:rPr>
          <w:rStyle w:val="4"/>
          <w:color w:val="000000"/>
          <w:sz w:val="28"/>
          <w:szCs w:val="28"/>
        </w:rPr>
        <w:lastRenderedPageBreak/>
        <w:t>календарных днях.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334D3D" w:rsidRPr="006445C3">
        <w:rPr>
          <w:rStyle w:val="4"/>
          <w:color w:val="000000"/>
          <w:sz w:val="28"/>
          <w:szCs w:val="28"/>
        </w:rPr>
        <w:t>2.12.2.</w:t>
      </w:r>
      <w:r w:rsidR="00903CD5"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Письменные заявления регистрируются специалистом Архива в Журнале учета предоставления муниципальной услуги «Исполнение запросов об имущественных правах юридических и физических лиц»  в день их поступления.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2.12.3. Запросы, поданные в форме электронного документа, регистрируются в Журнале учета электронных заявлений на предоставление муниципальной ус</w:t>
      </w:r>
      <w:r w:rsidR="00AE3E83" w:rsidRPr="006445C3">
        <w:rPr>
          <w:rStyle w:val="4"/>
          <w:color w:val="000000"/>
          <w:sz w:val="28"/>
          <w:szCs w:val="28"/>
        </w:rPr>
        <w:t xml:space="preserve">луги в день их поступления. </w:t>
      </w:r>
      <w:r w:rsidR="006A2E16" w:rsidRPr="006445C3">
        <w:rPr>
          <w:rStyle w:val="4"/>
          <w:color w:val="000000"/>
          <w:sz w:val="28"/>
          <w:szCs w:val="28"/>
        </w:rPr>
        <w:t>Срок регистрации: 15 мин. При личном обращении, 1 день по почте и в электронном виде.</w:t>
      </w:r>
    </w:p>
    <w:p w:rsidR="006A2E16" w:rsidRPr="006445C3" w:rsidRDefault="004F0D04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334D3D" w:rsidRPr="006445C3">
        <w:rPr>
          <w:rStyle w:val="4"/>
          <w:color w:val="000000"/>
          <w:sz w:val="28"/>
          <w:szCs w:val="28"/>
        </w:rPr>
        <w:t>2.13</w:t>
      </w:r>
      <w:r w:rsidR="006A2E16" w:rsidRPr="006445C3">
        <w:rPr>
          <w:rStyle w:val="4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</w:t>
      </w:r>
      <w:r w:rsidR="00AE3E83" w:rsidRPr="006445C3">
        <w:rPr>
          <w:rStyle w:val="4"/>
          <w:color w:val="000000"/>
          <w:sz w:val="28"/>
          <w:szCs w:val="28"/>
        </w:rPr>
        <w:t>, к</w:t>
      </w:r>
      <w:r w:rsidR="006A2E16" w:rsidRPr="006445C3">
        <w:rPr>
          <w:rStyle w:val="4"/>
          <w:color w:val="000000"/>
          <w:sz w:val="28"/>
          <w:szCs w:val="28"/>
        </w:rPr>
        <w:t xml:space="preserve"> месту ожидания и приема заявителей, размещению и оформлению визуальной, текстовой информации о порядке предоставления услуги.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334D3D" w:rsidRPr="006445C3">
        <w:rPr>
          <w:rStyle w:val="4"/>
          <w:color w:val="000000"/>
          <w:sz w:val="28"/>
          <w:szCs w:val="28"/>
        </w:rPr>
        <w:t>2.13.1.</w:t>
      </w:r>
      <w:r w:rsidR="006A2E16" w:rsidRPr="006445C3">
        <w:rPr>
          <w:rStyle w:val="4"/>
          <w:color w:val="000000"/>
          <w:sz w:val="28"/>
          <w:szCs w:val="28"/>
        </w:rPr>
        <w:t xml:space="preserve"> Помещениями, в которых предоставляется муниципальная услуга, являются место для заполнения заявлений и место ожидания, которые расположены на втором этаже с соответствующей табличкой, содержащей информацию о названии архива - Муниципальное казенное учреждение «Киржачский районный архив».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054888" w:rsidRPr="006445C3">
        <w:rPr>
          <w:rStyle w:val="4"/>
          <w:color w:val="000000"/>
          <w:sz w:val="28"/>
          <w:szCs w:val="28"/>
        </w:rPr>
        <w:t>2.13.2.</w:t>
      </w:r>
      <w:r w:rsidR="006A2E16" w:rsidRPr="006445C3">
        <w:rPr>
          <w:rStyle w:val="4"/>
          <w:color w:val="000000"/>
          <w:sz w:val="28"/>
          <w:szCs w:val="28"/>
        </w:rPr>
        <w:t xml:space="preserve"> Место ожидания для заявителей и приема заявлений оборудуются стульями.</w:t>
      </w:r>
    </w:p>
    <w:p w:rsidR="006A2E16" w:rsidRPr="006445C3" w:rsidRDefault="00334D3D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2.13.3. </w:t>
      </w:r>
      <w:r w:rsidR="006A2E16" w:rsidRPr="006445C3">
        <w:rPr>
          <w:rStyle w:val="4"/>
          <w:color w:val="000000"/>
          <w:sz w:val="28"/>
          <w:szCs w:val="28"/>
        </w:rPr>
        <w:t>Дверь помещения, в котором предоставляется муниципальная услуга, оборудована информационными табличками (вывесками) с указанием:</w:t>
      </w:r>
    </w:p>
    <w:p w:rsidR="00AE3E83" w:rsidRPr="006445C3" w:rsidRDefault="006A2E16" w:rsidP="008E284B">
      <w:pPr>
        <w:spacing w:after="0" w:line="240" w:lineRule="auto"/>
        <w:ind w:firstLine="567"/>
        <w:jc w:val="both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AE3E83" w:rsidRPr="006445C3">
        <w:rPr>
          <w:rStyle w:val="4"/>
          <w:color w:val="000000"/>
          <w:sz w:val="28"/>
          <w:szCs w:val="28"/>
        </w:rPr>
        <w:t xml:space="preserve">- </w:t>
      </w:r>
      <w:r w:rsidRPr="006445C3">
        <w:rPr>
          <w:rStyle w:val="4"/>
          <w:color w:val="000000"/>
          <w:sz w:val="28"/>
          <w:szCs w:val="28"/>
        </w:rPr>
        <w:t>названия архива</w:t>
      </w:r>
      <w:r w:rsidR="00AE3E83" w:rsidRPr="006445C3">
        <w:rPr>
          <w:rStyle w:val="4"/>
          <w:color w:val="000000"/>
          <w:sz w:val="28"/>
          <w:szCs w:val="28"/>
        </w:rPr>
        <w:t>;</w:t>
      </w:r>
    </w:p>
    <w:p w:rsidR="006A2E16" w:rsidRPr="006445C3" w:rsidRDefault="00AE3E83" w:rsidP="008E2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- </w:t>
      </w:r>
      <w:r w:rsidR="00054888"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фамилии, имени, отчества и должности сотрудника, осуществляющего прием заявителей;</w:t>
      </w:r>
    </w:p>
    <w:p w:rsidR="006A2E16" w:rsidRPr="006445C3" w:rsidRDefault="00054888" w:rsidP="008E284B">
      <w:pPr>
        <w:pStyle w:val="a4"/>
        <w:shd w:val="clear" w:color="auto" w:fill="auto"/>
        <w:spacing w:before="0" w:after="0" w:line="240" w:lineRule="auto"/>
        <w:ind w:firstLine="567"/>
        <w:rPr>
          <w:rStyle w:val="4"/>
          <w:spacing w:val="1"/>
          <w:sz w:val="28"/>
          <w:szCs w:val="28"/>
          <w:shd w:val="clear" w:color="auto" w:fill="auto"/>
        </w:rPr>
      </w:pPr>
      <w:r w:rsidRPr="006445C3">
        <w:rPr>
          <w:rStyle w:val="4"/>
          <w:color w:val="000000"/>
          <w:sz w:val="28"/>
          <w:szCs w:val="28"/>
        </w:rPr>
        <w:t xml:space="preserve">- </w:t>
      </w:r>
      <w:r w:rsidR="006A2E16" w:rsidRPr="006445C3">
        <w:rPr>
          <w:rStyle w:val="4"/>
          <w:color w:val="000000"/>
          <w:sz w:val="28"/>
          <w:szCs w:val="28"/>
        </w:rPr>
        <w:t>времени приема заявителей.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2.13.4.  Место ожидания и места для заполнения заявлений должны соответствовать комфортным условиям для заявителей и оптимальным условиям работы сотрудников.</w:t>
      </w:r>
    </w:p>
    <w:p w:rsidR="003A2BAA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2.13.5. Место ожидания оборудовано информационным стендом, на котором размещается информация, предусмотренная пунктом 1.3.8. Административного регламента.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2.13.6. Помещение, в котором предоставляется муниципальная услуга, оснащено телефоном и оборудовано средствами пожаротушения. Рабочие места должностных лиц, предоставляющих муниципальную услугу, оборудованы компьютерами (один компьютер на каждое должностное лицо), оргтехникой и канцелярскими принадлежностями, позволяющими своевременно и в полном объеме организовать предо</w:t>
      </w:r>
      <w:r w:rsidR="00F91A9C" w:rsidRPr="006445C3">
        <w:rPr>
          <w:rStyle w:val="4"/>
          <w:color w:val="000000"/>
          <w:sz w:val="28"/>
          <w:szCs w:val="28"/>
        </w:rPr>
        <w:t xml:space="preserve">ставление муниципальной услуги. Характеристикой помещения в части доступности для инвалидов является возможность беспрепятственного </w:t>
      </w:r>
      <w:r w:rsidRPr="006445C3">
        <w:rPr>
          <w:rStyle w:val="4"/>
          <w:color w:val="000000"/>
          <w:sz w:val="28"/>
          <w:szCs w:val="28"/>
        </w:rPr>
        <w:t xml:space="preserve"> </w:t>
      </w:r>
      <w:r w:rsidR="00F91A9C" w:rsidRPr="006445C3">
        <w:rPr>
          <w:rStyle w:val="4"/>
          <w:color w:val="000000"/>
          <w:sz w:val="28"/>
          <w:szCs w:val="28"/>
        </w:rPr>
        <w:t>передвижения, широкие коридоры и проемы.</w:t>
      </w:r>
    </w:p>
    <w:p w:rsidR="00220050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2.14. Показатели доступности и качества муниципальной услуги.</w:t>
      </w:r>
    </w:p>
    <w:p w:rsidR="00054888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2.14.1. </w:t>
      </w:r>
      <w:r w:rsidR="001D3575" w:rsidRPr="006445C3">
        <w:rPr>
          <w:rStyle w:val="4"/>
          <w:color w:val="000000"/>
          <w:sz w:val="28"/>
          <w:szCs w:val="28"/>
        </w:rPr>
        <w:t>Показателем доступности</w:t>
      </w:r>
      <w:r w:rsidR="00863836" w:rsidRPr="006445C3">
        <w:rPr>
          <w:rStyle w:val="4"/>
          <w:color w:val="000000"/>
          <w:sz w:val="28"/>
          <w:szCs w:val="28"/>
        </w:rPr>
        <w:t xml:space="preserve"> является тот факт, что з</w:t>
      </w:r>
      <w:r w:rsidRPr="006445C3">
        <w:rPr>
          <w:rStyle w:val="4"/>
          <w:color w:val="000000"/>
          <w:sz w:val="28"/>
          <w:szCs w:val="28"/>
        </w:rPr>
        <w:t>аявитель имеет право:</w:t>
      </w:r>
    </w:p>
    <w:p w:rsidR="001D3575" w:rsidRPr="006445C3" w:rsidRDefault="00054888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</w:t>
      </w:r>
      <w:r w:rsidR="006A2E16" w:rsidRPr="006445C3">
        <w:rPr>
          <w:rStyle w:val="4"/>
          <w:color w:val="000000"/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услуги;</w:t>
      </w:r>
    </w:p>
    <w:p w:rsidR="006A2E16" w:rsidRPr="006445C3" w:rsidRDefault="00054888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-</w:t>
      </w:r>
      <w:r w:rsidR="006A2E16" w:rsidRPr="006445C3">
        <w:rPr>
          <w:rStyle w:val="4"/>
          <w:color w:val="000000"/>
          <w:sz w:val="28"/>
          <w:szCs w:val="28"/>
        </w:rPr>
        <w:t xml:space="preserve">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rStyle w:val="4"/>
          <w:spacing w:val="1"/>
          <w:sz w:val="28"/>
          <w:szCs w:val="28"/>
          <w:shd w:val="clear" w:color="auto" w:fill="auto"/>
        </w:rPr>
      </w:pPr>
      <w:r w:rsidRPr="006445C3">
        <w:rPr>
          <w:rStyle w:val="4"/>
          <w:color w:val="000000"/>
          <w:sz w:val="28"/>
          <w:szCs w:val="28"/>
        </w:rPr>
        <w:t xml:space="preserve"> получать муниципальную услугу в соответствии с законодательством Российской Федерации;</w:t>
      </w:r>
    </w:p>
    <w:p w:rsidR="00903CD5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rStyle w:val="4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lastRenderedPageBreak/>
        <w:t xml:space="preserve"> обращаться с жалобой на принятое решение или на действия (бездействие) должностных лиц архива,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903CD5" w:rsidRPr="006445C3" w:rsidRDefault="0086383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rStyle w:val="4"/>
          <w:sz w:val="28"/>
          <w:szCs w:val="28"/>
        </w:rPr>
      </w:pPr>
      <w:r w:rsidRPr="006445C3">
        <w:rPr>
          <w:rStyle w:val="4"/>
          <w:sz w:val="28"/>
          <w:szCs w:val="28"/>
        </w:rPr>
        <w:t xml:space="preserve"> физические лица с ограниченными  возможностями  здоровья </w:t>
      </w:r>
      <w:r w:rsidR="00AE2214" w:rsidRPr="006445C3">
        <w:rPr>
          <w:rStyle w:val="4"/>
          <w:sz w:val="28"/>
          <w:szCs w:val="28"/>
        </w:rPr>
        <w:t>имеют право получать со стороны должностных лиц  МКУ «Киржачский районный архив» содействие при входе в учреждение и выходе из него;</w:t>
      </w:r>
    </w:p>
    <w:p w:rsidR="00903CD5" w:rsidRPr="006445C3" w:rsidRDefault="00903CD5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sz w:val="28"/>
          <w:szCs w:val="28"/>
        </w:rPr>
      </w:pPr>
    </w:p>
    <w:p w:rsidR="00AE2214" w:rsidRPr="006445C3" w:rsidRDefault="00AE2214" w:rsidP="008E284B">
      <w:pPr>
        <w:spacing w:after="0" w:line="240" w:lineRule="auto"/>
        <w:ind w:firstLine="567"/>
        <w:jc w:val="both"/>
        <w:rPr>
          <w:rStyle w:val="4"/>
          <w:sz w:val="28"/>
          <w:szCs w:val="28"/>
        </w:rPr>
      </w:pPr>
      <w:r w:rsidRPr="006445C3">
        <w:rPr>
          <w:rStyle w:val="4"/>
          <w:sz w:val="28"/>
          <w:szCs w:val="28"/>
        </w:rPr>
        <w:t>- физические лица с ограниченными  возможностями  здоровья имеют право получать со стороны должностных лиц  МКУ «Киржачский районный архив»  необходимую помощь, связанную  с разъяснением  в доступной для них форме порядка предоставления и получения услуги, последовательности действий</w:t>
      </w:r>
      <w:r w:rsidR="00903CD5" w:rsidRPr="006445C3">
        <w:rPr>
          <w:rStyle w:val="4"/>
          <w:sz w:val="28"/>
          <w:szCs w:val="28"/>
        </w:rPr>
        <w:t>, необходимых для получения услуги;</w:t>
      </w:r>
    </w:p>
    <w:p w:rsidR="003A2BAA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rStyle w:val="4"/>
          <w:spacing w:val="1"/>
          <w:sz w:val="28"/>
          <w:szCs w:val="28"/>
          <w:shd w:val="clear" w:color="auto" w:fill="auto"/>
        </w:rPr>
      </w:pPr>
      <w:r w:rsidRPr="006445C3">
        <w:rPr>
          <w:sz w:val="28"/>
          <w:szCs w:val="28"/>
        </w:rPr>
        <w:t xml:space="preserve"> ф</w:t>
      </w:r>
      <w:r w:rsidRPr="006445C3">
        <w:rPr>
          <w:rStyle w:val="4"/>
          <w:sz w:val="28"/>
          <w:szCs w:val="28"/>
        </w:rPr>
        <w:t>изические лица с ограниченными возможностями здоровья обслуживаются вне очереди.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2.14.2. Основными количественными показателями доступности муниципальной услуги является количество зарегистрированных заявлений и количество выданных ответов</w:t>
      </w:r>
      <w:r w:rsidR="003A2BAA" w:rsidRPr="006445C3">
        <w:rPr>
          <w:rStyle w:val="4"/>
          <w:color w:val="000000"/>
          <w:sz w:val="28"/>
          <w:szCs w:val="28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на запросы.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r w:rsidR="006A2E16" w:rsidRPr="006445C3">
        <w:rPr>
          <w:rStyle w:val="4"/>
          <w:color w:val="000000"/>
          <w:sz w:val="28"/>
          <w:szCs w:val="28"/>
        </w:rPr>
        <w:t>2.14.3. Основные качественные показатели мун</w:t>
      </w:r>
      <w:r w:rsidR="006A2E16" w:rsidRPr="006445C3">
        <w:rPr>
          <w:color w:val="000000"/>
          <w:sz w:val="28"/>
          <w:szCs w:val="28"/>
        </w:rPr>
        <w:t>ици</w:t>
      </w:r>
      <w:r w:rsidR="006A2E16" w:rsidRPr="006445C3">
        <w:rPr>
          <w:rStyle w:val="4"/>
          <w:color w:val="000000"/>
          <w:sz w:val="28"/>
          <w:szCs w:val="28"/>
        </w:rPr>
        <w:t>пальной услуги обеспечиваются полнотой и точностью предоставленных заявителю архивных документов.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2.14.4.</w:t>
      </w:r>
      <w:r w:rsidR="006A2E16" w:rsidRPr="006445C3">
        <w:rPr>
          <w:rStyle w:val="4"/>
          <w:color w:val="000000"/>
          <w:sz w:val="28"/>
          <w:szCs w:val="28"/>
        </w:rPr>
        <w:t xml:space="preserve"> Требования к качеству предоставления муниципальной услуги предусмотрены нормативными правовыми актами, приведенными в пункте</w:t>
      </w:r>
      <w:r w:rsidR="00054888" w:rsidRPr="006445C3">
        <w:rPr>
          <w:rStyle w:val="4"/>
          <w:color w:val="000000"/>
          <w:sz w:val="28"/>
          <w:szCs w:val="28"/>
        </w:rPr>
        <w:t xml:space="preserve"> 2.5. </w:t>
      </w:r>
      <w:r w:rsidR="006A2E16" w:rsidRPr="006445C3">
        <w:rPr>
          <w:rStyle w:val="4"/>
          <w:color w:val="000000"/>
          <w:sz w:val="28"/>
          <w:szCs w:val="28"/>
        </w:rPr>
        <w:t>Административного регламента.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2.14.5.</w:t>
      </w:r>
      <w:r w:rsidR="006A2E16" w:rsidRPr="006445C3">
        <w:rPr>
          <w:rStyle w:val="4"/>
          <w:color w:val="000000"/>
          <w:sz w:val="28"/>
          <w:szCs w:val="28"/>
        </w:rPr>
        <w:t xml:space="preserve"> Количественными показателями качества предоставления муниципальной услуги являются: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срок рассмотрения заявлений;</w:t>
      </w:r>
    </w:p>
    <w:p w:rsidR="0092177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количество жалоб на действия (бездействие) должностных лиц.</w:t>
      </w:r>
    </w:p>
    <w:p w:rsidR="006A2E16" w:rsidRPr="006445C3" w:rsidRDefault="003A2BAA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2.15.</w:t>
      </w:r>
      <w:r w:rsidR="006A2E16" w:rsidRPr="006445C3">
        <w:rPr>
          <w:rStyle w:val="4"/>
          <w:color w:val="000000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</w:t>
      </w:r>
      <w:r w:rsidRPr="006445C3">
        <w:rPr>
          <w:rStyle w:val="4"/>
          <w:color w:val="000000"/>
          <w:sz w:val="28"/>
          <w:szCs w:val="28"/>
        </w:rPr>
        <w:t>.</w:t>
      </w:r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6445C3">
        <w:rPr>
          <w:rStyle w:val="4"/>
          <w:color w:val="000000"/>
          <w:sz w:val="28"/>
          <w:szCs w:val="28"/>
        </w:rPr>
        <w:t>2.15.1.</w:t>
      </w:r>
      <w:r w:rsidR="006A2E16" w:rsidRPr="006445C3">
        <w:rPr>
          <w:rStyle w:val="4"/>
          <w:color w:val="000000"/>
          <w:sz w:val="28"/>
          <w:szCs w:val="28"/>
        </w:rPr>
        <w:t>Обеспечение доступа заявителей к сведениям о предоставляемой муниципальной услуги на официальном сайте администрации Киржачского района Владимирской области, в государственной информационной системе «Портал государственных и муниципальных услуг Владимирской области».</w:t>
      </w:r>
      <w:proofErr w:type="gramEnd"/>
    </w:p>
    <w:p w:rsidR="006A2E16" w:rsidRPr="006445C3" w:rsidRDefault="003A2BAA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2.15.2.</w:t>
      </w:r>
      <w:r w:rsidR="006A2E16" w:rsidRPr="006445C3">
        <w:rPr>
          <w:rStyle w:val="4"/>
          <w:color w:val="000000"/>
          <w:sz w:val="28"/>
          <w:szCs w:val="28"/>
        </w:rPr>
        <w:t xml:space="preserve"> Обеспечение возможности подачи заявителем заявления о предоставлении муниципальной услуги посредством государственной информационной системы «Портал государственных и муниципальных услуг Владимирской области».</w:t>
      </w:r>
    </w:p>
    <w:p w:rsidR="006A2E16" w:rsidRPr="006445C3" w:rsidRDefault="00220050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2.15.3.</w:t>
      </w:r>
      <w:r w:rsidR="006A2E16" w:rsidRPr="006445C3">
        <w:rPr>
          <w:rStyle w:val="4"/>
          <w:color w:val="000000"/>
          <w:sz w:val="28"/>
          <w:szCs w:val="28"/>
        </w:rPr>
        <w:t xml:space="preserve"> Обеспечение заявителю подтверждения в форме электронного документа о поступлении его заявления в Архив.</w:t>
      </w:r>
    </w:p>
    <w:p w:rsidR="006A2E16" w:rsidRPr="006445C3" w:rsidRDefault="00220050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2.15.4.</w:t>
      </w:r>
      <w:r w:rsidR="006A2E16" w:rsidRPr="006445C3">
        <w:rPr>
          <w:rStyle w:val="4"/>
          <w:color w:val="000000"/>
          <w:sz w:val="28"/>
          <w:szCs w:val="28"/>
        </w:rPr>
        <w:t xml:space="preserve"> Заявление и иные документы, необходимые для предоставления муниципальной услуги, подписанные электронной подписью, вид которой установлен законодательством Российской Федерации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A2E16" w:rsidRPr="006445C3" w:rsidRDefault="00220050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2.15.5.</w:t>
      </w:r>
      <w:r w:rsidR="006A2E16" w:rsidRPr="006445C3">
        <w:rPr>
          <w:rStyle w:val="4"/>
          <w:color w:val="000000"/>
          <w:sz w:val="28"/>
          <w:szCs w:val="28"/>
        </w:rPr>
        <w:t xml:space="preserve"> Особенности рассмотрения заявления, поступившего в форме электронного документа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lastRenderedPageBreak/>
        <w:t>По заявлению, поступившему в форме электронного документа, в течение 3 дней со дня поступления заявления, осуществляется подготовка соответствующих архивных документов.</w:t>
      </w:r>
    </w:p>
    <w:p w:rsidR="00225387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Заявителю направляется ответ в форме электронного документа, о возможности получения муниципальной услуги.</w:t>
      </w:r>
    </w:p>
    <w:p w:rsidR="00225387" w:rsidRPr="006445C3" w:rsidRDefault="00220050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sz w:val="28"/>
          <w:szCs w:val="28"/>
        </w:rPr>
        <w:t>2.15.6.</w:t>
      </w:r>
      <w:r w:rsidR="00921776" w:rsidRPr="006445C3">
        <w:rPr>
          <w:sz w:val="28"/>
          <w:szCs w:val="28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Обеспечение возможности подачи заявителем заявления о предоставлении муниципальной услуги посредством подачи заявления в электронной форме через многофункциональный центр (МБУ «МФЦ Киржачского района»</w:t>
      </w:r>
      <w:r w:rsidR="006E063F" w:rsidRPr="006445C3">
        <w:rPr>
          <w:rStyle w:val="4"/>
          <w:color w:val="000000"/>
          <w:sz w:val="28"/>
          <w:szCs w:val="28"/>
        </w:rPr>
        <w:t>)</w:t>
      </w:r>
      <w:r w:rsidR="00225387" w:rsidRPr="006445C3">
        <w:rPr>
          <w:rStyle w:val="4"/>
          <w:color w:val="000000"/>
          <w:sz w:val="28"/>
          <w:szCs w:val="28"/>
        </w:rPr>
        <w:t>.</w:t>
      </w:r>
      <w:bookmarkStart w:id="2" w:name="bookmark2"/>
    </w:p>
    <w:p w:rsidR="006445C3" w:rsidRDefault="006445C3" w:rsidP="008E284B">
      <w:pPr>
        <w:pStyle w:val="a4"/>
        <w:shd w:val="clear" w:color="auto" w:fill="auto"/>
        <w:spacing w:before="0" w:after="0" w:line="240" w:lineRule="auto"/>
        <w:ind w:right="20" w:firstLine="567"/>
        <w:jc w:val="center"/>
        <w:rPr>
          <w:rStyle w:val="2"/>
          <w:color w:val="000000"/>
          <w:sz w:val="28"/>
          <w:szCs w:val="28"/>
        </w:rPr>
      </w:pPr>
    </w:p>
    <w:p w:rsidR="006A2E16" w:rsidRPr="006445C3" w:rsidRDefault="00921776" w:rsidP="008E284B">
      <w:pPr>
        <w:pStyle w:val="a4"/>
        <w:shd w:val="clear" w:color="auto" w:fill="auto"/>
        <w:spacing w:before="0" w:after="0" w:line="240" w:lineRule="auto"/>
        <w:ind w:right="20" w:firstLine="567"/>
        <w:jc w:val="center"/>
        <w:rPr>
          <w:sz w:val="28"/>
          <w:szCs w:val="28"/>
        </w:rPr>
      </w:pPr>
      <w:r w:rsidRPr="006445C3">
        <w:rPr>
          <w:rStyle w:val="2"/>
          <w:color w:val="000000"/>
          <w:sz w:val="28"/>
          <w:szCs w:val="28"/>
        </w:rPr>
        <w:t xml:space="preserve">III . </w:t>
      </w:r>
      <w:r w:rsidR="006A2E16" w:rsidRPr="006445C3">
        <w:rPr>
          <w:rStyle w:val="2"/>
          <w:color w:val="000000"/>
          <w:sz w:val="28"/>
          <w:szCs w:val="28"/>
        </w:rPr>
        <w:t>Состав, последовательность и сроки выполнения административных процедур.</w:t>
      </w:r>
      <w:bookmarkEnd w:id="2"/>
    </w:p>
    <w:p w:rsidR="006A2E16" w:rsidRPr="006445C3" w:rsidRDefault="006A2E16" w:rsidP="008E284B">
      <w:pPr>
        <w:pStyle w:val="a4"/>
        <w:numPr>
          <w:ilvl w:val="0"/>
          <w:numId w:val="14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Состав и последовательность административных процедур при предоставлении муниципальной услуги.</w:t>
      </w:r>
    </w:p>
    <w:p w:rsidR="006A2E16" w:rsidRPr="006445C3" w:rsidRDefault="006A2E16" w:rsidP="008E284B">
      <w:pPr>
        <w:pStyle w:val="a4"/>
        <w:numPr>
          <w:ilvl w:val="0"/>
          <w:numId w:val="1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Организация предоставления мун</w:t>
      </w:r>
      <w:r w:rsidRPr="006445C3">
        <w:rPr>
          <w:color w:val="000000"/>
          <w:sz w:val="28"/>
          <w:szCs w:val="28"/>
        </w:rPr>
        <w:t>ици</w:t>
      </w:r>
      <w:r w:rsidRPr="006445C3">
        <w:rPr>
          <w:rStyle w:val="4"/>
          <w:color w:val="000000"/>
          <w:sz w:val="28"/>
          <w:szCs w:val="28"/>
        </w:rPr>
        <w:t>пальной услуги включает в себя следующие административные процедуры: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прием, регистрация заявления и направление его на исполнение;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рассмотрение заявления (анализ тематики поступившего заявления, направление необходимых запросов по принадлежности, оформление проектов архивных справок, архивных выписок, архивных копий и направление на подпись Директору Архива, оформление проекта уведомления об отказе в предоставлении архивных документов и направление на подпись Директору Архива);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направление ответа заявителю.</w:t>
      </w:r>
    </w:p>
    <w:p w:rsidR="006A2E16" w:rsidRPr="006445C3" w:rsidRDefault="006A2E16" w:rsidP="008E284B">
      <w:pPr>
        <w:pStyle w:val="a4"/>
        <w:numPr>
          <w:ilvl w:val="0"/>
          <w:numId w:val="1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Ответственным за предоставление мун</w:t>
      </w:r>
      <w:r w:rsidRPr="006445C3">
        <w:rPr>
          <w:color w:val="000000"/>
          <w:sz w:val="28"/>
          <w:szCs w:val="28"/>
        </w:rPr>
        <w:t>ици</w:t>
      </w:r>
      <w:r w:rsidRPr="006445C3">
        <w:rPr>
          <w:rStyle w:val="4"/>
          <w:color w:val="000000"/>
          <w:sz w:val="28"/>
          <w:szCs w:val="28"/>
        </w:rPr>
        <w:t>пальной услуги является директор МКУ «Киржачский районный архив»</w:t>
      </w:r>
    </w:p>
    <w:p w:rsidR="006A2E16" w:rsidRPr="006445C3" w:rsidRDefault="006A2E16" w:rsidP="008E284B">
      <w:pPr>
        <w:pStyle w:val="a4"/>
        <w:numPr>
          <w:ilvl w:val="0"/>
          <w:numId w:val="15"/>
        </w:numPr>
        <w:shd w:val="clear" w:color="auto" w:fill="auto"/>
        <w:spacing w:before="0" w:after="0" w:line="240" w:lineRule="auto"/>
        <w:ind w:right="20" w:firstLine="567"/>
        <w:rPr>
          <w:rStyle w:val="4"/>
          <w:spacing w:val="1"/>
          <w:sz w:val="28"/>
          <w:szCs w:val="28"/>
          <w:shd w:val="clear" w:color="auto" w:fill="auto"/>
        </w:rPr>
      </w:pPr>
      <w:r w:rsidRPr="006445C3">
        <w:rPr>
          <w:rStyle w:val="4"/>
          <w:color w:val="000000"/>
          <w:sz w:val="28"/>
          <w:szCs w:val="28"/>
        </w:rPr>
        <w:t xml:space="preserve"> Блок-схема исполнения мун</w:t>
      </w:r>
      <w:r w:rsidRPr="006445C3">
        <w:rPr>
          <w:color w:val="000000"/>
          <w:sz w:val="28"/>
          <w:szCs w:val="28"/>
        </w:rPr>
        <w:t>ици</w:t>
      </w:r>
      <w:r w:rsidRPr="006445C3">
        <w:rPr>
          <w:rStyle w:val="4"/>
          <w:color w:val="000000"/>
          <w:sz w:val="28"/>
          <w:szCs w:val="28"/>
        </w:rPr>
        <w:t>пальной услуги приведена в приложении № 1 к Административному регламенту.</w:t>
      </w:r>
    </w:p>
    <w:p w:rsidR="006A2E16" w:rsidRPr="006445C3" w:rsidRDefault="006A2E16" w:rsidP="008E284B">
      <w:pPr>
        <w:pStyle w:val="a4"/>
        <w:numPr>
          <w:ilvl w:val="1"/>
          <w:numId w:val="15"/>
        </w:numPr>
        <w:shd w:val="clear" w:color="auto" w:fill="auto"/>
        <w:tabs>
          <w:tab w:val="left" w:pos="1290"/>
        </w:tabs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Прием, регистрация заявления и направление его на исполнение.</w:t>
      </w:r>
    </w:p>
    <w:p w:rsidR="006A2E16" w:rsidRPr="006445C3" w:rsidRDefault="006A2E16" w:rsidP="008E284B">
      <w:pPr>
        <w:pStyle w:val="a4"/>
        <w:numPr>
          <w:ilvl w:val="2"/>
          <w:numId w:val="1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Заявления, поступившие в Архив, в том числе и в форме электронного документа регистрируются в день их поступления. Интернет- обращение (запрос) заявителя распечатывается и в дальнейшем работа с ним ведется в установленном порядке.</w:t>
      </w:r>
    </w:p>
    <w:p w:rsidR="006A2E16" w:rsidRPr="006445C3" w:rsidRDefault="006A2E16" w:rsidP="008E284B">
      <w:pPr>
        <w:pStyle w:val="a4"/>
        <w:numPr>
          <w:ilvl w:val="2"/>
          <w:numId w:val="1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Регистрация заявлений является основанием для начала действий по предоставлению муниципальной услуги.</w:t>
      </w:r>
    </w:p>
    <w:p w:rsidR="006A2E16" w:rsidRPr="006445C3" w:rsidRDefault="006A2E16" w:rsidP="008E284B">
      <w:pPr>
        <w:pStyle w:val="a4"/>
        <w:numPr>
          <w:ilvl w:val="2"/>
          <w:numId w:val="1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Способом фиксации результата выполнения административной процедуры является запись от руки чёрными или синими чернилами входящего номера и даты поступления заявления в журнал регистрации.</w:t>
      </w:r>
    </w:p>
    <w:p w:rsidR="006A2E16" w:rsidRPr="006445C3" w:rsidRDefault="006A2E16" w:rsidP="008E284B">
      <w:pPr>
        <w:pStyle w:val="a4"/>
        <w:numPr>
          <w:ilvl w:val="2"/>
          <w:numId w:val="1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После регистрации заявления в установленном порядке специалист, </w:t>
      </w:r>
      <w:proofErr w:type="gramStart"/>
      <w:r w:rsidRPr="006445C3">
        <w:rPr>
          <w:rStyle w:val="4"/>
          <w:color w:val="000000"/>
          <w:sz w:val="28"/>
          <w:szCs w:val="28"/>
        </w:rPr>
        <w:t>ответственных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за регистрацию входящей корреспонденции, передает поступившее заявление директору Архива для назначения ответственного специалиста.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административного действия - 1 день.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Результат административного действия - регистрация запроса и передача для назначения ответственного специалиста.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Директор Архива назначает ответственного специалиста и передает ему поступивший запрос на исполнение.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административного действия не превышает 2 дня.</w:t>
      </w:r>
    </w:p>
    <w:p w:rsidR="006A2E16" w:rsidRPr="006445C3" w:rsidRDefault="0092177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3.2.5.</w:t>
      </w:r>
      <w:r w:rsidR="006A2E16" w:rsidRPr="006445C3">
        <w:rPr>
          <w:rStyle w:val="4"/>
          <w:color w:val="000000"/>
          <w:sz w:val="28"/>
          <w:szCs w:val="28"/>
        </w:rPr>
        <w:t xml:space="preserve"> Срок выполнения административной процедуры не должен превышать </w:t>
      </w:r>
      <w:r w:rsidR="006A2E16" w:rsidRPr="006445C3">
        <w:rPr>
          <w:rStyle w:val="4"/>
          <w:color w:val="000000"/>
          <w:sz w:val="28"/>
          <w:szCs w:val="28"/>
        </w:rPr>
        <w:lastRenderedPageBreak/>
        <w:t>3 рабочих дня с момента поступления заявления.</w:t>
      </w:r>
    </w:p>
    <w:p w:rsidR="006A2E16" w:rsidRPr="006445C3" w:rsidRDefault="0092177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3.2.6.</w:t>
      </w:r>
      <w:r w:rsidR="006A2E16" w:rsidRPr="006445C3">
        <w:rPr>
          <w:rStyle w:val="4"/>
          <w:color w:val="000000"/>
          <w:sz w:val="28"/>
          <w:szCs w:val="28"/>
        </w:rPr>
        <w:t xml:space="preserve"> Результатом административной процедуры является направление на исполнение заявления о предоставлении муниципальной услуги.</w:t>
      </w:r>
    </w:p>
    <w:p w:rsidR="006A2E16" w:rsidRPr="006445C3" w:rsidRDefault="00921776" w:rsidP="008E284B">
      <w:pPr>
        <w:pStyle w:val="a4"/>
        <w:shd w:val="clear" w:color="auto" w:fill="auto"/>
        <w:tabs>
          <w:tab w:val="left" w:pos="1290"/>
        </w:tabs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3.3.</w:t>
      </w:r>
      <w:r w:rsidR="006A2E16" w:rsidRPr="006445C3">
        <w:rPr>
          <w:rStyle w:val="4"/>
          <w:color w:val="000000"/>
          <w:sz w:val="28"/>
          <w:szCs w:val="28"/>
        </w:rPr>
        <w:t>Рассмотрение заявления.</w:t>
      </w:r>
    </w:p>
    <w:p w:rsidR="006A2E16" w:rsidRPr="006445C3" w:rsidRDefault="00921776" w:rsidP="008E284B">
      <w:pPr>
        <w:pStyle w:val="a4"/>
        <w:shd w:val="clear" w:color="auto" w:fill="auto"/>
        <w:tabs>
          <w:tab w:val="left" w:pos="1542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3.3.1.</w:t>
      </w:r>
      <w:r w:rsidR="006A2E16" w:rsidRPr="006445C3">
        <w:rPr>
          <w:rStyle w:val="4"/>
          <w:color w:val="000000"/>
          <w:sz w:val="28"/>
          <w:szCs w:val="28"/>
        </w:rPr>
        <w:t>Основанием для начала административной процедуры является поступление запроса на исполнение к ответственному специалисту.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Ответственный специалист с учетом необходимых профессиональных навыков и имеющегося в Архиве научно-справочного аппарата, базы данных "Архивный фонд" и справочников по фондам архивов проводит анализ тематики, определяя: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степень полноты информации, содержащейся в запросе и необходимой для его исполнения;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местонахождение архивных документов, необходимых для исполнения муниципальной услуги.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В случае отсутствия запрашиваемых сведениях в архивных фондах ответственный специалист подготавливает и направляет запросы по принадлежности в иных архивные фонды.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Результатом административного действия является получение необходимых документов из архивохранилищ.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выполнения административного действия не должен превышать 5 календарных дней с момента поступления заявления на исполнение.</w:t>
      </w:r>
    </w:p>
    <w:p w:rsidR="006A2E16" w:rsidRPr="006445C3" w:rsidRDefault="00921776" w:rsidP="008E284B">
      <w:pPr>
        <w:pStyle w:val="a4"/>
        <w:shd w:val="clear" w:color="auto" w:fill="auto"/>
        <w:tabs>
          <w:tab w:val="left" w:pos="1429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3.3.2.</w:t>
      </w:r>
      <w:r w:rsidR="006A2E16" w:rsidRPr="006445C3">
        <w:rPr>
          <w:rStyle w:val="4"/>
          <w:color w:val="000000"/>
          <w:sz w:val="28"/>
          <w:szCs w:val="28"/>
        </w:rPr>
        <w:t>В зависимости от результатов поиска архивной информации ответственный специалист подготавливает проекты архивных справок, архивных выписок, архивных копий либо проект письма об отказе в предоставлении муниципальной услуги и направление их на подпись директору Архива.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Результатом административного действия является направление на подпись директору Архива проектов архивных справок, архивных выписок, архивных копий или проект письма об отказе в предоставлении муниципальной услуги.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административного действия не превышает 15 дней с момента поступления запроса на исполнение к ответственному специалисту.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После подписания директором Архива результат предоставления муниципальной услуги поступает к специалисту, ответственному за регистрацию исходящей корреспонденции.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выполнения административной процедуры не должен превышать 2</w:t>
      </w:r>
      <w:r w:rsidR="00B55CE3" w:rsidRPr="006445C3">
        <w:rPr>
          <w:rStyle w:val="4"/>
          <w:color w:val="000000"/>
          <w:sz w:val="28"/>
          <w:szCs w:val="28"/>
        </w:rPr>
        <w:t>5</w:t>
      </w:r>
      <w:r w:rsidRPr="006445C3">
        <w:rPr>
          <w:rStyle w:val="4"/>
          <w:color w:val="000000"/>
          <w:sz w:val="28"/>
          <w:szCs w:val="28"/>
        </w:rPr>
        <w:t xml:space="preserve"> дней с момента поступления запроса на исполнение к ответственному специалисту.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Результатом административной процедуры является регистрация в установленном порядке ответа заявителю в журнале регистрации исходящей корреспонденции.</w:t>
      </w:r>
    </w:p>
    <w:p w:rsidR="006A2E16" w:rsidRPr="006445C3" w:rsidRDefault="006A2E16" w:rsidP="008E284B">
      <w:pPr>
        <w:pStyle w:val="a4"/>
        <w:numPr>
          <w:ilvl w:val="0"/>
          <w:numId w:val="17"/>
        </w:numPr>
        <w:shd w:val="clear" w:color="auto" w:fill="auto"/>
        <w:tabs>
          <w:tab w:val="left" w:pos="1104"/>
        </w:tabs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Направление ответа заявителю.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Основанием для начала административной процедуры является регистрация в установленном порядке ответа заявителю в журнале регистрации исходящей корреспонденции.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Специалист, ответственный за регистрацию исходящей корреспонденции: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-информирует заявителя </w:t>
      </w:r>
      <w:proofErr w:type="gramStart"/>
      <w:r w:rsidRPr="006445C3">
        <w:rPr>
          <w:rStyle w:val="4"/>
          <w:color w:val="000000"/>
          <w:sz w:val="28"/>
          <w:szCs w:val="28"/>
        </w:rPr>
        <w:t>о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исполнении муниципальной услуги по телефону при условии, что в заявлении указан контактный телефон.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-выдает заявителю результат исполнения муниципальной услуги или </w:t>
      </w:r>
      <w:r w:rsidRPr="006445C3">
        <w:rPr>
          <w:rStyle w:val="4"/>
          <w:color w:val="000000"/>
          <w:sz w:val="28"/>
          <w:szCs w:val="28"/>
        </w:rPr>
        <w:lastRenderedPageBreak/>
        <w:t>передает письмо об отказе в предоставлении муниципальной услуги лично или направляет по почте.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Срок выполнения административной процедуры не должен превышать 2 дней с момента регистрации в установленном порядке ответа заявителю в журнале регистрации исходящей корреспонденции.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Результатом административной процедуры является выдача результата заявителю или направление письма об отказе в предоставлении муниципальной услуги.</w:t>
      </w:r>
    </w:p>
    <w:p w:rsidR="008E284B" w:rsidRPr="006445C3" w:rsidRDefault="008E284B" w:rsidP="008E284B">
      <w:pPr>
        <w:pStyle w:val="20"/>
        <w:shd w:val="clear" w:color="auto" w:fill="auto"/>
        <w:tabs>
          <w:tab w:val="left" w:pos="2057"/>
        </w:tabs>
        <w:spacing w:before="0" w:after="0" w:line="240" w:lineRule="auto"/>
        <w:ind w:right="780" w:firstLine="567"/>
        <w:rPr>
          <w:rStyle w:val="2"/>
          <w:b/>
          <w:color w:val="000000"/>
          <w:sz w:val="28"/>
          <w:szCs w:val="28"/>
        </w:rPr>
      </w:pPr>
      <w:bookmarkStart w:id="3" w:name="bookmark3"/>
    </w:p>
    <w:p w:rsidR="006A2E16" w:rsidRPr="006445C3" w:rsidRDefault="00921776" w:rsidP="008E284B">
      <w:pPr>
        <w:pStyle w:val="20"/>
        <w:shd w:val="clear" w:color="auto" w:fill="auto"/>
        <w:tabs>
          <w:tab w:val="left" w:pos="2057"/>
        </w:tabs>
        <w:spacing w:before="0" w:after="0" w:line="240" w:lineRule="auto"/>
        <w:ind w:right="780" w:firstLine="567"/>
        <w:jc w:val="center"/>
        <w:rPr>
          <w:b w:val="0"/>
          <w:sz w:val="28"/>
          <w:szCs w:val="28"/>
        </w:rPr>
      </w:pPr>
      <w:proofErr w:type="gramStart"/>
      <w:r w:rsidRPr="006445C3">
        <w:rPr>
          <w:rStyle w:val="2"/>
          <w:b/>
          <w:color w:val="000000"/>
          <w:sz w:val="28"/>
          <w:szCs w:val="28"/>
          <w:lang w:val="en-US"/>
        </w:rPr>
        <w:t>IV</w:t>
      </w:r>
      <w:r w:rsidRPr="006445C3">
        <w:rPr>
          <w:rStyle w:val="2"/>
          <w:b/>
          <w:color w:val="000000"/>
          <w:sz w:val="28"/>
          <w:szCs w:val="28"/>
        </w:rPr>
        <w:t>.</w:t>
      </w:r>
      <w:r w:rsidR="006A2E16" w:rsidRPr="006445C3">
        <w:rPr>
          <w:rStyle w:val="2"/>
          <w:b/>
          <w:color w:val="000000"/>
          <w:sz w:val="28"/>
          <w:szCs w:val="28"/>
        </w:rPr>
        <w:t>Формы контроля за исполнением административного регламента, совершением действий и принятием решений.</w:t>
      </w:r>
      <w:bookmarkEnd w:id="3"/>
      <w:proofErr w:type="gramEnd"/>
    </w:p>
    <w:p w:rsidR="006A2E16" w:rsidRPr="006445C3" w:rsidRDefault="008E284B" w:rsidP="008E284B">
      <w:pPr>
        <w:pStyle w:val="a4"/>
        <w:shd w:val="clear" w:color="auto" w:fill="auto"/>
        <w:tabs>
          <w:tab w:val="left" w:pos="1429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4.1. </w:t>
      </w:r>
      <w:r w:rsidR="006A2E16" w:rsidRPr="006445C3">
        <w:rPr>
          <w:rStyle w:val="4"/>
          <w:color w:val="000000"/>
          <w:sz w:val="28"/>
          <w:szCs w:val="28"/>
        </w:rPr>
        <w:t xml:space="preserve">Мероприятия по </w:t>
      </w:r>
      <w:proofErr w:type="gramStart"/>
      <w:r w:rsidR="006A2E16" w:rsidRPr="006445C3">
        <w:rPr>
          <w:rStyle w:val="4"/>
          <w:color w:val="000000"/>
          <w:sz w:val="28"/>
          <w:szCs w:val="28"/>
        </w:rPr>
        <w:t>контролю за</w:t>
      </w:r>
      <w:proofErr w:type="gramEnd"/>
      <w:r w:rsidR="006A2E16" w:rsidRPr="006445C3">
        <w:rPr>
          <w:rStyle w:val="4"/>
          <w:color w:val="000000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плановых и внеплановых проверок.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4.2. Текущий контроль над своевременным предоставлением услуги осуществляет директор архива.</w:t>
      </w:r>
    </w:p>
    <w:p w:rsidR="006A2E16" w:rsidRPr="006445C3" w:rsidRDefault="006A2E16" w:rsidP="008E284B">
      <w:pPr>
        <w:pStyle w:val="a4"/>
        <w:numPr>
          <w:ilvl w:val="0"/>
          <w:numId w:val="20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Обязательному контролю исполнения в архиве подлежат поступившие, зарегистрированные в установленном порядке и требующие исполнения жалобы граждан. Кроме того, заявления по предоставлению архивных документов во временное пользование, поступающие в архив, ставятся на контроль.</w:t>
      </w:r>
    </w:p>
    <w:p w:rsidR="006A2E16" w:rsidRPr="006445C3" w:rsidRDefault="006A2E16" w:rsidP="008E284B">
      <w:pPr>
        <w:pStyle w:val="a4"/>
        <w:numPr>
          <w:ilvl w:val="0"/>
          <w:numId w:val="20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Директор и специалисты архива несут персональную ответственность за объективность и всесторонность подготовки документов и ответа на поступившие заявления, соблюдение сроков их исполнения, содержание подготовленного ответа.</w:t>
      </w:r>
    </w:p>
    <w:p w:rsidR="006A2E16" w:rsidRPr="006445C3" w:rsidRDefault="002F6B6D" w:rsidP="008E284B">
      <w:pPr>
        <w:pStyle w:val="a4"/>
        <w:shd w:val="clear" w:color="auto" w:fill="auto"/>
        <w:tabs>
          <w:tab w:val="left" w:pos="1478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4.2.3. </w:t>
      </w:r>
      <w:r w:rsidR="006A2E16" w:rsidRPr="006445C3">
        <w:rPr>
          <w:rStyle w:val="4"/>
          <w:color w:val="000000"/>
          <w:sz w:val="28"/>
          <w:szCs w:val="28"/>
        </w:rPr>
        <w:t>Контроль над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рассмотрение, принятие решений и подготовку ответов на обращения заявителей, содержащих жалобы на решения, действия (бездействия) должностных лиц архива.</w:t>
      </w:r>
    </w:p>
    <w:p w:rsidR="006A2E16" w:rsidRPr="006445C3" w:rsidRDefault="002F6B6D" w:rsidP="008E284B">
      <w:pPr>
        <w:pStyle w:val="a4"/>
        <w:shd w:val="clear" w:color="auto" w:fill="auto"/>
        <w:tabs>
          <w:tab w:val="left" w:pos="1253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4.3. </w:t>
      </w:r>
      <w:r w:rsidR="006A2E16" w:rsidRPr="006445C3">
        <w:rPr>
          <w:rStyle w:val="4"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6A2E16" w:rsidRPr="006445C3" w:rsidRDefault="006A2E16" w:rsidP="008E284B">
      <w:pPr>
        <w:pStyle w:val="a4"/>
        <w:numPr>
          <w:ilvl w:val="2"/>
          <w:numId w:val="21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A2E16" w:rsidRPr="006445C3" w:rsidRDefault="006A2E16" w:rsidP="008E284B">
      <w:pPr>
        <w:pStyle w:val="a4"/>
        <w:numPr>
          <w:ilvl w:val="2"/>
          <w:numId w:val="21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6A2E16" w:rsidRPr="006445C3" w:rsidRDefault="006A2E16" w:rsidP="008E284B">
      <w:pPr>
        <w:pStyle w:val="a4"/>
        <w:numPr>
          <w:ilvl w:val="2"/>
          <w:numId w:val="21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Проверки полноты и качества предоставления муниципальной услуги осуществляются директором архива.</w:t>
      </w:r>
    </w:p>
    <w:p w:rsidR="006A2E16" w:rsidRPr="006445C3" w:rsidRDefault="006A2E16" w:rsidP="008E284B">
      <w:pPr>
        <w:pStyle w:val="a4"/>
        <w:numPr>
          <w:ilvl w:val="2"/>
          <w:numId w:val="21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Результаты проверок оформляются отдельной справкой или актом.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4.4.</w:t>
      </w:r>
      <w:r w:rsidR="00A8666E" w:rsidRPr="006445C3">
        <w:rPr>
          <w:rStyle w:val="4"/>
          <w:color w:val="000000"/>
          <w:sz w:val="28"/>
          <w:szCs w:val="28"/>
        </w:rPr>
        <w:t xml:space="preserve"> </w:t>
      </w:r>
      <w:r w:rsidRPr="006445C3">
        <w:rPr>
          <w:rStyle w:val="4"/>
          <w:color w:val="000000"/>
          <w:sz w:val="28"/>
          <w:szCs w:val="28"/>
        </w:rPr>
        <w:t>Ответственность должностных лиц администрации района за решения и действия (бездействие), принимаемые (осуществляемые) ими в ходе предоставления государственной услуги:</w:t>
      </w:r>
    </w:p>
    <w:p w:rsidR="006A2E16" w:rsidRPr="006445C3" w:rsidRDefault="006A2E16" w:rsidP="008E284B">
      <w:pPr>
        <w:pStyle w:val="a4"/>
        <w:numPr>
          <w:ilvl w:val="0"/>
          <w:numId w:val="2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Должностные лица, участвующие в предоставлении мун</w:t>
      </w:r>
      <w:r w:rsidRPr="006445C3">
        <w:rPr>
          <w:color w:val="000000"/>
          <w:sz w:val="28"/>
          <w:szCs w:val="28"/>
        </w:rPr>
        <w:t>ици</w:t>
      </w:r>
      <w:r w:rsidRPr="006445C3">
        <w:rPr>
          <w:rStyle w:val="4"/>
          <w:color w:val="000000"/>
          <w:sz w:val="28"/>
          <w:szCs w:val="28"/>
        </w:rPr>
        <w:t>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6A2E16" w:rsidRPr="006445C3" w:rsidRDefault="006A2E16" w:rsidP="008E284B">
      <w:pPr>
        <w:pStyle w:val="a4"/>
        <w:numPr>
          <w:ilvl w:val="0"/>
          <w:numId w:val="2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Персональная ответственность указанных лиц закрепляется в их </w:t>
      </w:r>
      <w:r w:rsidRPr="006445C3">
        <w:rPr>
          <w:rStyle w:val="4"/>
          <w:color w:val="000000"/>
          <w:sz w:val="28"/>
          <w:szCs w:val="28"/>
        </w:rPr>
        <w:lastRenderedPageBreak/>
        <w:t>должностных инструкциях.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rStyle w:val="4"/>
          <w:color w:val="000000"/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 уходе в отпуск работник архива обязан передать все имеющиеся у него заявления временно </w:t>
      </w:r>
      <w:proofErr w:type="gramStart"/>
      <w:r w:rsidRPr="006445C3">
        <w:rPr>
          <w:rStyle w:val="4"/>
          <w:color w:val="000000"/>
          <w:sz w:val="28"/>
          <w:szCs w:val="28"/>
        </w:rPr>
        <w:t>замещающему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его должностному лиц.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По фактам нарушений работниками архива Административного регламента при исполнении полномочий главой Киржачского района назначается служебная проверка.</w:t>
      </w:r>
    </w:p>
    <w:p w:rsidR="006A2E16" w:rsidRPr="006445C3" w:rsidRDefault="006A2E16" w:rsidP="008E284B">
      <w:pPr>
        <w:pStyle w:val="a4"/>
        <w:numPr>
          <w:ilvl w:val="0"/>
          <w:numId w:val="2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При обнаружении неисполнения или ненадлежащего исполнения должностными лицами архива возложенных на них обязанностей по предоставлению муниципальной услуги глава Киржачского района принимает меры по привлечению этого лица к дисциплинарной ответственности</w:t>
      </w:r>
    </w:p>
    <w:p w:rsidR="006A2E16" w:rsidRPr="006445C3" w:rsidRDefault="006A2E16" w:rsidP="008E284B">
      <w:pPr>
        <w:pStyle w:val="a4"/>
        <w:numPr>
          <w:ilvl w:val="0"/>
          <w:numId w:val="23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6445C3">
        <w:rPr>
          <w:rStyle w:val="4"/>
          <w:color w:val="000000"/>
          <w:sz w:val="28"/>
          <w:szCs w:val="28"/>
        </w:rPr>
        <w:t>контроля за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6A2E16" w:rsidRPr="006445C3" w:rsidRDefault="006A2E16" w:rsidP="008E284B">
      <w:pPr>
        <w:pStyle w:val="a4"/>
        <w:numPr>
          <w:ilvl w:val="0"/>
          <w:numId w:val="24"/>
        </w:numPr>
        <w:shd w:val="clear" w:color="auto" w:fill="auto"/>
        <w:tabs>
          <w:tab w:val="left" w:pos="1509"/>
        </w:tabs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2D05DF" w:rsidRDefault="002D05DF" w:rsidP="008E284B">
      <w:pPr>
        <w:pStyle w:val="20"/>
        <w:shd w:val="clear" w:color="auto" w:fill="auto"/>
        <w:tabs>
          <w:tab w:val="left" w:pos="1607"/>
        </w:tabs>
        <w:spacing w:before="0" w:after="0" w:line="240" w:lineRule="auto"/>
        <w:ind w:right="480" w:firstLine="567"/>
        <w:jc w:val="center"/>
        <w:rPr>
          <w:rStyle w:val="2"/>
          <w:b/>
          <w:color w:val="000000"/>
          <w:sz w:val="28"/>
          <w:szCs w:val="28"/>
        </w:rPr>
      </w:pPr>
      <w:bookmarkStart w:id="4" w:name="bookmark4"/>
    </w:p>
    <w:p w:rsidR="006A2E16" w:rsidRPr="006445C3" w:rsidRDefault="000F15D6" w:rsidP="008E284B">
      <w:pPr>
        <w:pStyle w:val="20"/>
        <w:shd w:val="clear" w:color="auto" w:fill="auto"/>
        <w:tabs>
          <w:tab w:val="left" w:pos="1607"/>
        </w:tabs>
        <w:spacing w:before="0" w:after="0" w:line="240" w:lineRule="auto"/>
        <w:ind w:right="480" w:firstLine="567"/>
        <w:jc w:val="center"/>
        <w:rPr>
          <w:b w:val="0"/>
          <w:sz w:val="28"/>
          <w:szCs w:val="28"/>
        </w:rPr>
      </w:pPr>
      <w:r w:rsidRPr="006445C3">
        <w:rPr>
          <w:rStyle w:val="2"/>
          <w:b/>
          <w:color w:val="000000"/>
          <w:sz w:val="28"/>
          <w:szCs w:val="28"/>
          <w:lang w:val="en-US"/>
        </w:rPr>
        <w:t>V</w:t>
      </w:r>
      <w:r w:rsidRPr="006445C3">
        <w:rPr>
          <w:rStyle w:val="2"/>
          <w:b/>
          <w:color w:val="000000"/>
          <w:sz w:val="28"/>
          <w:szCs w:val="28"/>
        </w:rPr>
        <w:t>.</w:t>
      </w:r>
      <w:r w:rsidR="006A2E16" w:rsidRPr="006445C3">
        <w:rPr>
          <w:rStyle w:val="2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лиц.</w:t>
      </w:r>
      <w:bookmarkEnd w:id="4"/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Предметом обжалования являются: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6445C3">
        <w:rPr>
          <w:rStyle w:val="4"/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6445C3">
        <w:rPr>
          <w:rStyle w:val="4"/>
          <w:color w:val="000000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tabs>
          <w:tab w:val="left" w:pos="1059"/>
        </w:tabs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Порядок подачи и рассмотрения жалобы: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Киржачского района. Жалоба может быть направлена по почте, на официальный сайт администрации Киржачского района, а также может быть принята при личном приеме заявителя.</w:t>
      </w:r>
    </w:p>
    <w:p w:rsidR="006A2E16" w:rsidRPr="006445C3" w:rsidRDefault="006A2E16" w:rsidP="008E284B">
      <w:pPr>
        <w:pStyle w:val="a4"/>
        <w:numPr>
          <w:ilvl w:val="0"/>
          <w:numId w:val="26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Жалоба должна содержать: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6A2E16" w:rsidRPr="006445C3" w:rsidRDefault="006A2E16" w:rsidP="008E284B">
      <w:pPr>
        <w:pStyle w:val="a4"/>
        <w:numPr>
          <w:ilvl w:val="0"/>
          <w:numId w:val="26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Сроки рассмотрения жалобы.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6445C3">
        <w:rPr>
          <w:rStyle w:val="4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исправлений - в течение 5 рабочих дней со дня ее регистрации.</w:t>
      </w:r>
    </w:p>
    <w:p w:rsidR="006A2E16" w:rsidRPr="006445C3" w:rsidRDefault="006A2E16" w:rsidP="008E284B">
      <w:pPr>
        <w:pStyle w:val="a4"/>
        <w:numPr>
          <w:ilvl w:val="0"/>
          <w:numId w:val="26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Перечень оснований для приостановления рассмотрения жалобы: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>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быть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оставлены без ответа по существу поставленных вопросов с сообщением заявителю о недопустимости злоупотребления правом;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lastRenderedPageBreak/>
        <w:t xml:space="preserve"> </w:t>
      </w:r>
      <w:proofErr w:type="gramStart"/>
      <w:r w:rsidRPr="006445C3">
        <w:rPr>
          <w:rStyle w:val="4"/>
          <w:color w:val="000000"/>
          <w:sz w:val="28"/>
          <w:szCs w:val="28"/>
        </w:rPr>
        <w:t>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6445C3">
        <w:rPr>
          <w:rStyle w:val="4"/>
          <w:color w:val="000000"/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отказывает в удовлетворении жалобы.</w:t>
      </w:r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Порядок обжалования решения по жалобе.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Заявитель вправе обжаловать решение, действие (бездействие) должностных лиц администрации муниципального образования Киржачский район в судебном порядке в сроки, установленные действующим законодательством.</w:t>
      </w:r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6A2E16" w:rsidRPr="006445C3" w:rsidRDefault="006A2E16" w:rsidP="008E284B">
      <w:pPr>
        <w:pStyle w:val="a4"/>
        <w:numPr>
          <w:ilvl w:val="0"/>
          <w:numId w:val="25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p w:rsidR="006A2E16" w:rsidRPr="006445C3" w:rsidRDefault="006A2E16" w:rsidP="008E284B">
      <w:pPr>
        <w:pStyle w:val="a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>Информацию о порядке подачи и рассмотрения жалобы можно получить: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 месту нахождения исполнителя Муниципальной услуги на информационном стенде: Владимирская область, г. Киржач, улица Серегина, д. 7;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по телефону: 8(49237) 2-01-28;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445C3">
        <w:rPr>
          <w:rStyle w:val="4"/>
          <w:color w:val="000000"/>
          <w:sz w:val="28"/>
          <w:szCs w:val="28"/>
        </w:rPr>
        <w:t xml:space="preserve"> на официальном сайте органа администрации </w:t>
      </w:r>
      <w:proofErr w:type="spellStart"/>
      <w:r w:rsidRPr="006445C3">
        <w:rPr>
          <w:rStyle w:val="4"/>
          <w:color w:val="000000"/>
          <w:sz w:val="28"/>
          <w:szCs w:val="28"/>
        </w:rPr>
        <w:t>Киржачского</w:t>
      </w:r>
      <w:proofErr w:type="spellEnd"/>
      <w:r w:rsidRPr="006445C3">
        <w:rPr>
          <w:rStyle w:val="4"/>
          <w:color w:val="000000"/>
          <w:sz w:val="28"/>
          <w:szCs w:val="28"/>
        </w:rPr>
        <w:t xml:space="preserve"> района: </w:t>
      </w:r>
      <w:hyperlink r:id="rId13" w:history="1">
        <w:r w:rsidRPr="006445C3">
          <w:rPr>
            <w:rStyle w:val="a3"/>
            <w:sz w:val="28"/>
            <w:szCs w:val="28"/>
            <w:u w:val="none"/>
            <w:lang w:val="en-US" w:eastAsia="en-US"/>
          </w:rPr>
          <w:t>www</w:t>
        </w:r>
        <w:r w:rsidRPr="006445C3">
          <w:rPr>
            <w:rStyle w:val="a3"/>
            <w:sz w:val="28"/>
            <w:szCs w:val="28"/>
            <w:u w:val="none"/>
            <w:lang w:eastAsia="en-US"/>
          </w:rPr>
          <w:t>.</w:t>
        </w:r>
        <w:proofErr w:type="spellStart"/>
        <w:r w:rsidRPr="006445C3">
          <w:rPr>
            <w:rStyle w:val="a3"/>
            <w:sz w:val="28"/>
            <w:szCs w:val="28"/>
            <w:u w:val="none"/>
            <w:lang w:val="en-US" w:eastAsia="en-US"/>
          </w:rPr>
          <w:t>kirzhach</w:t>
        </w:r>
        <w:proofErr w:type="spellEnd"/>
      </w:hyperlink>
      <w:r w:rsidRPr="006445C3">
        <w:rPr>
          <w:rStyle w:val="4"/>
          <w:color w:val="000000"/>
          <w:sz w:val="28"/>
          <w:szCs w:val="28"/>
          <w:lang w:eastAsia="en-US"/>
        </w:rPr>
        <w:t>.</w:t>
      </w:r>
      <w:proofErr w:type="spellStart"/>
      <w:r w:rsidRPr="006445C3">
        <w:rPr>
          <w:rStyle w:val="4"/>
          <w:color w:val="000000"/>
          <w:sz w:val="28"/>
          <w:szCs w:val="28"/>
          <w:lang w:val="en-US" w:eastAsia="en-US"/>
        </w:rPr>
        <w:t>su</w:t>
      </w:r>
      <w:proofErr w:type="spellEnd"/>
      <w:r w:rsidRPr="006445C3">
        <w:rPr>
          <w:rStyle w:val="4"/>
          <w:color w:val="000000"/>
          <w:sz w:val="28"/>
          <w:szCs w:val="28"/>
          <w:lang w:eastAsia="en-US"/>
        </w:rPr>
        <w:t>.</w:t>
      </w:r>
    </w:p>
    <w:p w:rsidR="006A2E16" w:rsidRPr="006445C3" w:rsidRDefault="006A2E16" w:rsidP="008E284B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rStyle w:val="4"/>
          <w:spacing w:val="1"/>
          <w:sz w:val="28"/>
          <w:szCs w:val="28"/>
          <w:shd w:val="clear" w:color="auto" w:fill="auto"/>
        </w:rPr>
      </w:pPr>
      <w:r w:rsidRPr="006445C3">
        <w:rPr>
          <w:rStyle w:val="4"/>
          <w:color w:val="000000"/>
          <w:sz w:val="28"/>
          <w:szCs w:val="28"/>
        </w:rPr>
        <w:t xml:space="preserve"> на личном приеме заявителя согласно графику приема граждан.</w:t>
      </w:r>
    </w:p>
    <w:p w:rsidR="008E284B" w:rsidRPr="006445C3" w:rsidRDefault="008E284B">
      <w:pPr>
        <w:rPr>
          <w:rFonts w:ascii="Times New Roman" w:hAnsi="Times New Roman" w:cs="Times New Roman"/>
          <w:sz w:val="28"/>
          <w:szCs w:val="28"/>
        </w:rPr>
      </w:pPr>
      <w:r w:rsidRPr="006445C3">
        <w:rPr>
          <w:rFonts w:ascii="Times New Roman" w:hAnsi="Times New Roman" w:cs="Times New Roman"/>
          <w:sz w:val="28"/>
          <w:szCs w:val="28"/>
        </w:rPr>
        <w:br w:type="page"/>
      </w:r>
    </w:p>
    <w:p w:rsidR="00ED79F9" w:rsidRPr="00FD5966" w:rsidRDefault="00ED79F9" w:rsidP="008E2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9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79F9" w:rsidRPr="00FD5966" w:rsidRDefault="00ED79F9" w:rsidP="008E2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966">
        <w:rPr>
          <w:rFonts w:ascii="Times New Roman" w:hAnsi="Times New Roman" w:cs="Times New Roman"/>
          <w:sz w:val="28"/>
          <w:szCs w:val="28"/>
        </w:rPr>
        <w:t xml:space="preserve">к </w:t>
      </w:r>
      <w:r w:rsidR="008E284B">
        <w:rPr>
          <w:rFonts w:ascii="Times New Roman" w:hAnsi="Times New Roman" w:cs="Times New Roman"/>
          <w:sz w:val="28"/>
          <w:szCs w:val="28"/>
        </w:rPr>
        <w:t>а</w:t>
      </w:r>
      <w:r w:rsidRPr="00FD596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:rsidR="00ED79F9" w:rsidRPr="00FD5966" w:rsidRDefault="00ED79F9" w:rsidP="00ED79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9F9" w:rsidRPr="00FD5966" w:rsidRDefault="00ED79F9" w:rsidP="00ED79F9">
      <w:pPr>
        <w:jc w:val="right"/>
        <w:rPr>
          <w:rFonts w:ascii="Times New Roman" w:hAnsi="Times New Roman" w:cs="Times New Roman"/>
        </w:rPr>
      </w:pPr>
    </w:p>
    <w:p w:rsidR="00ED79F9" w:rsidRPr="00FD5966" w:rsidRDefault="00ED79F9" w:rsidP="00ED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966">
        <w:rPr>
          <w:rFonts w:ascii="Times New Roman" w:hAnsi="Times New Roman" w:cs="Times New Roman"/>
          <w:sz w:val="28"/>
          <w:szCs w:val="28"/>
        </w:rPr>
        <w:t>Блок схема исполнения муниципальной услуги</w:t>
      </w:r>
    </w:p>
    <w:p w:rsidR="00ED79F9" w:rsidRDefault="00ED79F9" w:rsidP="00ED79F9">
      <w:pPr>
        <w:pStyle w:val="70"/>
        <w:shd w:val="clear" w:color="auto" w:fill="auto"/>
        <w:spacing w:after="0"/>
        <w:ind w:right="280"/>
        <w:jc w:val="both"/>
        <w:rPr>
          <w:rStyle w:val="7"/>
          <w:color w:val="000000"/>
          <w:sz w:val="28"/>
          <w:szCs w:val="28"/>
        </w:rPr>
      </w:pPr>
    </w:p>
    <w:p w:rsidR="00ED79F9" w:rsidRDefault="00854E73" w:rsidP="00ED79F9"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3" editas="canvas" style="width:572.55pt;height:444.3pt;mso-position-horizontal-relative:char;mso-position-vertical-relative:line" coordorigin="966,4211" coordsize="11451,88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66;top:4211;width:11451;height:8886" o:preferrelative="f">
              <v:fill o:detectmouseclick="t"/>
              <v:path o:extrusionok="t" o:connecttype="none"/>
            </v:shape>
            <v:rect id="_x0000_s1035" style="position:absolute;left:2331;top:4705;width:8279;height:901">
              <v:textbox style="mso-next-textbox:#_x0000_s1035">
                <w:txbxContent>
                  <w:p w:rsidR="006445C3" w:rsidRPr="00FD5966" w:rsidRDefault="006445C3" w:rsidP="00ED79F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D596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Прием, регистрация заявления и направление его на исполнение</w:t>
                    </w:r>
                  </w:p>
                </w:txbxContent>
              </v:textbox>
            </v:rect>
            <v:rect id="_x0000_s1036" style="position:absolute;left:2331;top:6146;width:8369;height:2657">
              <v:textbox style="mso-next-textbox:#_x0000_s1036">
                <w:txbxContent>
                  <w:p w:rsidR="006445C3" w:rsidRPr="00FD5966" w:rsidRDefault="006445C3" w:rsidP="00FD596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D596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заявления (анализ тематики поступившего заявления, направление необходимых запросов по принадлежности, оформление проектов архивных справок, архивных выписок, архивных копий и направление на подпись Директору Архива, оформление проекта об отказе в предоставлении архивных документов и направление на подпись Директору Архива)</w:t>
                    </w:r>
                  </w:p>
                  <w:p w:rsidR="006445C3" w:rsidRDefault="006445C3" w:rsidP="00ED79F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6445C3" w:rsidRDefault="006445C3" w:rsidP="00ED79F9">
                    <w:pPr>
                      <w:jc w:val="center"/>
                    </w:pPr>
                  </w:p>
                  <w:p w:rsidR="006445C3" w:rsidRDefault="006445C3" w:rsidP="00ED79F9">
                    <w:pPr>
                      <w:jc w:val="center"/>
                    </w:pPr>
                  </w:p>
                  <w:p w:rsidR="006445C3" w:rsidRDefault="006445C3" w:rsidP="00ED79F9">
                    <w:pPr>
                      <w:jc w:val="center"/>
                    </w:pPr>
                  </w:p>
                </w:txbxContent>
              </v:textbox>
            </v:rect>
            <v:rect id="_x0000_s1037" style="position:absolute;left:2407;top:9551;width:8278;height:1082">
              <v:textbox style="mso-next-textbox:#_x0000_s1037">
                <w:txbxContent>
                  <w:p w:rsidR="006445C3" w:rsidRPr="00FD5966" w:rsidRDefault="006445C3" w:rsidP="00ED79F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D596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Направление ответа заявителю</w:t>
                    </w:r>
                  </w:p>
                </w:txbxContent>
              </v:textbox>
            </v:rect>
            <v:line id="_x0000_s1038" style="position:absolute" from="6470,5606" to="6470,6146">
              <v:stroke endarrow="block"/>
            </v:line>
            <v:line id="_x0000_s1039" style="position:absolute" from="6574,8803" to="6575,9523">
              <v:stroke endarrow="block"/>
            </v:line>
            <w10:wrap type="none"/>
            <w10:anchorlock/>
          </v:group>
        </w:pict>
      </w:r>
    </w:p>
    <w:sectPr w:rsidR="00ED79F9" w:rsidSect="004477B6">
      <w:pgSz w:w="11906" w:h="16838" w:code="9"/>
      <w:pgMar w:top="1134" w:right="567" w:bottom="51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C3" w:rsidRDefault="006445C3" w:rsidP="006A2E16">
      <w:pPr>
        <w:spacing w:after="0" w:line="240" w:lineRule="auto"/>
      </w:pPr>
      <w:r>
        <w:separator/>
      </w:r>
    </w:p>
  </w:endnote>
  <w:endnote w:type="continuationSeparator" w:id="0">
    <w:p w:rsidR="006445C3" w:rsidRDefault="006445C3" w:rsidP="006A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C3" w:rsidRDefault="006445C3" w:rsidP="006A2E16">
      <w:pPr>
        <w:spacing w:after="0" w:line="240" w:lineRule="auto"/>
      </w:pPr>
      <w:r>
        <w:separator/>
      </w:r>
    </w:p>
  </w:footnote>
  <w:footnote w:type="continuationSeparator" w:id="0">
    <w:p w:rsidR="006445C3" w:rsidRDefault="006445C3" w:rsidP="006A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4C633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D8ADE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abstractNum w:abstractNumId="2">
    <w:nsid w:val="00000007"/>
    <w:multiLevelType w:val="multilevel"/>
    <w:tmpl w:val="1C263C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47F84BD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5734DD7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6">
    <w:nsid w:val="0000000F"/>
    <w:multiLevelType w:val="multilevel"/>
    <w:tmpl w:val="ED1E2760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7">
    <w:nsid w:val="00000013"/>
    <w:multiLevelType w:val="multilevel"/>
    <w:tmpl w:val="0F28C840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8">
    <w:nsid w:val="00000015"/>
    <w:multiLevelType w:val="multilevel"/>
    <w:tmpl w:val="B0901DE0"/>
    <w:lvl w:ilvl="0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6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3">
    <w:nsid w:val="00000021"/>
    <w:multiLevelType w:val="multilevel"/>
    <w:tmpl w:val="C95206B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4">
    <w:nsid w:val="00000023"/>
    <w:multiLevelType w:val="multilevel"/>
    <w:tmpl w:val="744C1CA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5">
    <w:nsid w:val="00000025"/>
    <w:multiLevelType w:val="multilevel"/>
    <w:tmpl w:val="00000024"/>
    <w:lvl w:ilvl="0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6">
    <w:nsid w:val="00000027"/>
    <w:multiLevelType w:val="multilevel"/>
    <w:tmpl w:val="4FD65368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7">
    <w:nsid w:val="00000029"/>
    <w:multiLevelType w:val="multilevel"/>
    <w:tmpl w:val="00000028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>
    <w:nsid w:val="0000002B"/>
    <w:multiLevelType w:val="multilevel"/>
    <w:tmpl w:val="36FA95F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>
    <w:nsid w:val="0000002D"/>
    <w:multiLevelType w:val="multilevel"/>
    <w:tmpl w:val="E1D653B2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0">
    <w:nsid w:val="0000002F"/>
    <w:multiLevelType w:val="multilevel"/>
    <w:tmpl w:val="87D20760"/>
    <w:lvl w:ilvl="0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1">
    <w:nsid w:val="00000031"/>
    <w:multiLevelType w:val="multilevel"/>
    <w:tmpl w:val="13DE9F24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2">
    <w:nsid w:val="00000033"/>
    <w:multiLevelType w:val="multilevel"/>
    <w:tmpl w:val="DBF0157C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3">
    <w:nsid w:val="00000035"/>
    <w:multiLevelType w:val="multilevel"/>
    <w:tmpl w:val="420A0022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4">
    <w:nsid w:val="00000037"/>
    <w:multiLevelType w:val="multilevel"/>
    <w:tmpl w:val="9BDCC9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5">
    <w:nsid w:val="00000039"/>
    <w:multiLevelType w:val="multilevel"/>
    <w:tmpl w:val="E62CA9BE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B9"/>
    <w:rsid w:val="00054888"/>
    <w:rsid w:val="00055789"/>
    <w:rsid w:val="000915A1"/>
    <w:rsid w:val="00097E8C"/>
    <w:rsid w:val="000B7E09"/>
    <w:rsid w:val="000C2C84"/>
    <w:rsid w:val="000F15D6"/>
    <w:rsid w:val="00111617"/>
    <w:rsid w:val="00170212"/>
    <w:rsid w:val="001C06E7"/>
    <w:rsid w:val="001D3575"/>
    <w:rsid w:val="001F4E6B"/>
    <w:rsid w:val="00220050"/>
    <w:rsid w:val="00222224"/>
    <w:rsid w:val="00225387"/>
    <w:rsid w:val="00297F6A"/>
    <w:rsid w:val="002B796C"/>
    <w:rsid w:val="002D05DF"/>
    <w:rsid w:val="002F6B6D"/>
    <w:rsid w:val="00334D3D"/>
    <w:rsid w:val="003A2BAA"/>
    <w:rsid w:val="004243EB"/>
    <w:rsid w:val="004477B6"/>
    <w:rsid w:val="004912E7"/>
    <w:rsid w:val="004F0D04"/>
    <w:rsid w:val="00511383"/>
    <w:rsid w:val="00547A4A"/>
    <w:rsid w:val="00563CE2"/>
    <w:rsid w:val="005D4D0B"/>
    <w:rsid w:val="005F0C83"/>
    <w:rsid w:val="006178B0"/>
    <w:rsid w:val="00640C71"/>
    <w:rsid w:val="006445C3"/>
    <w:rsid w:val="006A2E16"/>
    <w:rsid w:val="006D6114"/>
    <w:rsid w:val="006E063F"/>
    <w:rsid w:val="007308B2"/>
    <w:rsid w:val="007930B0"/>
    <w:rsid w:val="007A1812"/>
    <w:rsid w:val="007E21D6"/>
    <w:rsid w:val="00854E73"/>
    <w:rsid w:val="00863836"/>
    <w:rsid w:val="00894A36"/>
    <w:rsid w:val="008E284B"/>
    <w:rsid w:val="00903CD5"/>
    <w:rsid w:val="0091295F"/>
    <w:rsid w:val="009131EC"/>
    <w:rsid w:val="00921776"/>
    <w:rsid w:val="00974F76"/>
    <w:rsid w:val="009D1C1D"/>
    <w:rsid w:val="00A224B9"/>
    <w:rsid w:val="00A312BB"/>
    <w:rsid w:val="00A539B8"/>
    <w:rsid w:val="00A57C9B"/>
    <w:rsid w:val="00A8666E"/>
    <w:rsid w:val="00AE2214"/>
    <w:rsid w:val="00AE3E83"/>
    <w:rsid w:val="00AF542B"/>
    <w:rsid w:val="00B55CE3"/>
    <w:rsid w:val="00B97F81"/>
    <w:rsid w:val="00BB5A48"/>
    <w:rsid w:val="00BD31D7"/>
    <w:rsid w:val="00C04B35"/>
    <w:rsid w:val="00C0612D"/>
    <w:rsid w:val="00C42CBF"/>
    <w:rsid w:val="00CF0125"/>
    <w:rsid w:val="00D373FF"/>
    <w:rsid w:val="00DD3906"/>
    <w:rsid w:val="00DE3585"/>
    <w:rsid w:val="00E426FF"/>
    <w:rsid w:val="00E722CD"/>
    <w:rsid w:val="00E77C7A"/>
    <w:rsid w:val="00E92362"/>
    <w:rsid w:val="00ED79F9"/>
    <w:rsid w:val="00F10003"/>
    <w:rsid w:val="00F91A9C"/>
    <w:rsid w:val="00F94B20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24B9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A224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A224B9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24B9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224B9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224B9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A224B9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hAnsi="Times New Roman" w:cs="Times New Roman"/>
      <w:b/>
      <w:bCs/>
      <w:spacing w:val="1"/>
    </w:rPr>
  </w:style>
  <w:style w:type="character" w:customStyle="1" w:styleId="2">
    <w:name w:val="Заголовок №2_"/>
    <w:basedOn w:val="a0"/>
    <w:link w:val="20"/>
    <w:uiPriority w:val="99"/>
    <w:locked/>
    <w:rsid w:val="00A224B9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224B9"/>
    <w:pPr>
      <w:widowControl w:val="0"/>
      <w:shd w:val="clear" w:color="auto" w:fill="FFFFFF"/>
      <w:spacing w:before="300" w:after="420" w:line="240" w:lineRule="atLeast"/>
      <w:ind w:hanging="1120"/>
      <w:jc w:val="both"/>
      <w:outlineLvl w:val="1"/>
    </w:pPr>
    <w:rPr>
      <w:rFonts w:ascii="Times New Roman" w:hAnsi="Times New Roman" w:cs="Times New Roman"/>
      <w:b/>
      <w:bCs/>
      <w:spacing w:val="1"/>
    </w:rPr>
  </w:style>
  <w:style w:type="character" w:customStyle="1" w:styleId="6">
    <w:name w:val="Основной текст (6)_"/>
    <w:basedOn w:val="a0"/>
    <w:link w:val="60"/>
    <w:uiPriority w:val="99"/>
    <w:locked/>
    <w:rsid w:val="00A224B9"/>
    <w:rPr>
      <w:rFonts w:ascii="Times New Roman" w:hAnsi="Times New Roman" w:cs="Times New Roman"/>
      <w:i/>
      <w:i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224B9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hAnsi="Times New Roman" w:cs="Times New Roman"/>
      <w:i/>
      <w:iCs/>
      <w:spacing w:val="3"/>
    </w:rPr>
  </w:style>
  <w:style w:type="character" w:customStyle="1" w:styleId="1">
    <w:name w:val="Заголовок №1_"/>
    <w:basedOn w:val="a0"/>
    <w:link w:val="10"/>
    <w:uiPriority w:val="99"/>
    <w:locked/>
    <w:rsid w:val="00A224B9"/>
    <w:rPr>
      <w:rFonts w:ascii="Times New Roman" w:hAnsi="Times New Roman" w:cs="Times New Roman"/>
      <w:b/>
      <w:bCs/>
      <w:spacing w:val="158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224B9"/>
    <w:pPr>
      <w:widowControl w:val="0"/>
      <w:shd w:val="clear" w:color="auto" w:fill="FFFFFF"/>
      <w:spacing w:before="120" w:after="420" w:line="240" w:lineRule="atLeast"/>
      <w:jc w:val="center"/>
      <w:outlineLvl w:val="0"/>
    </w:pPr>
    <w:rPr>
      <w:rFonts w:ascii="Times New Roman" w:hAnsi="Times New Roman" w:cs="Times New Roman"/>
      <w:b/>
      <w:bCs/>
      <w:spacing w:val="158"/>
      <w:sz w:val="36"/>
      <w:szCs w:val="36"/>
    </w:rPr>
  </w:style>
  <w:style w:type="character" w:customStyle="1" w:styleId="7">
    <w:name w:val="Основной текст (7)_"/>
    <w:basedOn w:val="a0"/>
    <w:link w:val="70"/>
    <w:uiPriority w:val="99"/>
    <w:locked/>
    <w:rsid w:val="00A224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224B9"/>
    <w:rPr>
      <w:rFonts w:ascii="Calibri" w:hAnsi="Calibri" w:cs="Calibri"/>
      <w:spacing w:val="2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24B9"/>
    <w:pPr>
      <w:widowControl w:val="0"/>
      <w:shd w:val="clear" w:color="auto" w:fill="FFFFFF"/>
      <w:spacing w:after="1320" w:line="254" w:lineRule="exact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A224B9"/>
    <w:pPr>
      <w:widowControl w:val="0"/>
      <w:shd w:val="clear" w:color="auto" w:fill="FFFFFF"/>
      <w:spacing w:before="960" w:after="0" w:line="240" w:lineRule="atLeast"/>
      <w:jc w:val="center"/>
    </w:pPr>
    <w:rPr>
      <w:rFonts w:ascii="Calibri" w:hAnsi="Calibri" w:cs="Calibri"/>
      <w:spacing w:val="2"/>
      <w:sz w:val="20"/>
      <w:szCs w:val="20"/>
    </w:rPr>
  </w:style>
  <w:style w:type="paragraph" w:styleId="a6">
    <w:name w:val="List Paragraph"/>
    <w:basedOn w:val="a"/>
    <w:uiPriority w:val="34"/>
    <w:qFormat/>
    <w:rsid w:val="00A2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4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A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2E16"/>
  </w:style>
  <w:style w:type="paragraph" w:styleId="ab">
    <w:name w:val="footer"/>
    <w:basedOn w:val="a"/>
    <w:link w:val="ac"/>
    <w:uiPriority w:val="99"/>
    <w:semiHidden/>
    <w:unhideWhenUsed/>
    <w:rsid w:val="006A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rzha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u33.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zhach.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irzhach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zhach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3845-4C43-42F0-AC21-0EC01665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30</cp:revision>
  <cp:lastPrinted>2016-05-17T12:28:00Z</cp:lastPrinted>
  <dcterms:created xsi:type="dcterms:W3CDTF">2016-04-07T08:14:00Z</dcterms:created>
  <dcterms:modified xsi:type="dcterms:W3CDTF">2016-05-19T09:46:00Z</dcterms:modified>
</cp:coreProperties>
</file>