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
        <w:gridCol w:w="1706"/>
        <w:gridCol w:w="3946"/>
        <w:gridCol w:w="1534"/>
        <w:gridCol w:w="706"/>
        <w:gridCol w:w="1039"/>
        <w:gridCol w:w="390"/>
      </w:tblGrid>
      <w:tr w:rsidR="00A30C68" w:rsidRPr="00975E12" w:rsidTr="00975E12">
        <w:trPr>
          <w:trHeight w:hRule="exact" w:val="1134"/>
        </w:trPr>
        <w:tc>
          <w:tcPr>
            <w:tcW w:w="10422" w:type="dxa"/>
            <w:gridSpan w:val="7"/>
            <w:vAlign w:val="center"/>
          </w:tcPr>
          <w:p w:rsidR="000056FD" w:rsidRPr="00975E12" w:rsidRDefault="004C478C" w:rsidP="000056FD">
            <w:pPr>
              <w:jc w:val="center"/>
              <w:rPr>
                <w:b/>
                <w:noProof/>
                <w:sz w:val="22"/>
                <w:szCs w:val="22"/>
              </w:rPr>
            </w:pPr>
            <w:r>
              <w:rPr>
                <w:b/>
                <w:noProof/>
                <w:sz w:val="22"/>
                <w:szCs w:val="22"/>
              </w:rPr>
              <w:drawing>
                <wp:anchor distT="0" distB="0" distL="114300" distR="114300" simplePos="0" relativeHeight="251657728" behindDoc="1" locked="0" layoutInCell="1" allowOverlap="1">
                  <wp:simplePos x="0" y="0"/>
                  <wp:positionH relativeFrom="column">
                    <wp:posOffset>2718435</wp:posOffset>
                  </wp:positionH>
                  <wp:positionV relativeFrom="paragraph">
                    <wp:posOffset>-570865</wp:posOffset>
                  </wp:positionV>
                  <wp:extent cx="455295" cy="571500"/>
                  <wp:effectExtent l="19050" t="0" r="1905" b="0"/>
                  <wp:wrapNone/>
                  <wp:docPr id="13" name="Рисунок 13" descr="Киржачский МР - герб с вч Приложение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иржачский МР - герб с вч Приложение № 5"/>
                          <pic:cNvPicPr>
                            <a:picLocks noChangeAspect="1" noChangeArrowheads="1"/>
                          </pic:cNvPicPr>
                        </pic:nvPicPr>
                        <pic:blipFill>
                          <a:blip r:embed="rId8" cstate="print"/>
                          <a:srcRect/>
                          <a:stretch>
                            <a:fillRect/>
                          </a:stretch>
                        </pic:blipFill>
                        <pic:spPr bwMode="auto">
                          <a:xfrm>
                            <a:off x="0" y="0"/>
                            <a:ext cx="455295" cy="571500"/>
                          </a:xfrm>
                          <a:prstGeom prst="rect">
                            <a:avLst/>
                          </a:prstGeom>
                          <a:noFill/>
                        </pic:spPr>
                      </pic:pic>
                    </a:graphicData>
                  </a:graphic>
                </wp:anchor>
              </w:drawing>
            </w:r>
            <w:r w:rsidR="000056FD" w:rsidRPr="00975E12">
              <w:rPr>
                <w:b/>
                <w:noProof/>
                <w:sz w:val="22"/>
                <w:szCs w:val="22"/>
              </w:rPr>
              <w:t>СОВЕТ НАРОДНЫХ ДЕПУТАТОВ КИРЖАЧСКОГО РАЙОНА</w:t>
            </w:r>
          </w:p>
          <w:p w:rsidR="000056FD" w:rsidRPr="00975E12" w:rsidRDefault="000056FD" w:rsidP="000056FD">
            <w:pPr>
              <w:jc w:val="center"/>
              <w:rPr>
                <w:b/>
                <w:noProof/>
                <w:sz w:val="22"/>
                <w:szCs w:val="22"/>
              </w:rPr>
            </w:pPr>
            <w:r w:rsidRPr="00975E12">
              <w:rPr>
                <w:b/>
                <w:noProof/>
                <w:sz w:val="22"/>
                <w:szCs w:val="22"/>
              </w:rPr>
              <w:t>ВЛАДИМИРСКОЙ ОБЛАСТИ</w:t>
            </w:r>
          </w:p>
          <w:p w:rsidR="00A30C68" w:rsidRPr="00975E12" w:rsidRDefault="000056FD" w:rsidP="000056FD">
            <w:pPr>
              <w:jc w:val="center"/>
              <w:rPr>
                <w:b/>
                <w:spacing w:val="160"/>
                <w:sz w:val="44"/>
                <w:szCs w:val="44"/>
              </w:rPr>
            </w:pPr>
            <w:r w:rsidRPr="00975E12">
              <w:rPr>
                <w:b/>
                <w:spacing w:val="160"/>
                <w:sz w:val="44"/>
                <w:szCs w:val="44"/>
              </w:rPr>
              <w:t>РЕШЕНИЕ</w:t>
            </w:r>
          </w:p>
          <w:p w:rsidR="00A30C68" w:rsidRPr="00975E12" w:rsidRDefault="00A30C68" w:rsidP="00975E12">
            <w:pPr>
              <w:jc w:val="center"/>
              <w:rPr>
                <w:i/>
                <w:sz w:val="24"/>
              </w:rPr>
            </w:pPr>
          </w:p>
        </w:tc>
      </w:tr>
      <w:tr w:rsidR="00563FFC" w:rsidRPr="00975E12" w:rsidTr="00975E12">
        <w:trPr>
          <w:trHeight w:hRule="exact" w:val="567"/>
        </w:trPr>
        <w:tc>
          <w:tcPr>
            <w:tcW w:w="249" w:type="dxa"/>
            <w:vAlign w:val="center"/>
          </w:tcPr>
          <w:p w:rsidR="00563FFC" w:rsidRPr="00975E12" w:rsidRDefault="00563FFC" w:rsidP="00975E12">
            <w:pPr>
              <w:spacing w:line="360" w:lineRule="auto"/>
              <w:rPr>
                <w:sz w:val="2"/>
                <w:szCs w:val="2"/>
              </w:rPr>
            </w:pPr>
          </w:p>
        </w:tc>
        <w:tc>
          <w:tcPr>
            <w:tcW w:w="1844" w:type="dxa"/>
            <w:tcBorders>
              <w:bottom w:val="single" w:sz="4" w:space="0" w:color="auto"/>
            </w:tcBorders>
            <w:vAlign w:val="bottom"/>
          </w:tcPr>
          <w:p w:rsidR="00563FFC" w:rsidRPr="00975E12" w:rsidRDefault="00563FFC" w:rsidP="00975E12">
            <w:pPr>
              <w:jc w:val="center"/>
              <w:rPr>
                <w:sz w:val="28"/>
                <w:szCs w:val="28"/>
              </w:rPr>
            </w:pPr>
          </w:p>
        </w:tc>
        <w:tc>
          <w:tcPr>
            <w:tcW w:w="6106" w:type="dxa"/>
            <w:gridSpan w:val="2"/>
            <w:vAlign w:val="center"/>
          </w:tcPr>
          <w:p w:rsidR="00563FFC" w:rsidRPr="00975E12" w:rsidRDefault="00563FFC" w:rsidP="00975E12">
            <w:pPr>
              <w:spacing w:line="360" w:lineRule="auto"/>
              <w:rPr>
                <w:sz w:val="24"/>
                <w:szCs w:val="24"/>
              </w:rPr>
            </w:pPr>
          </w:p>
        </w:tc>
        <w:tc>
          <w:tcPr>
            <w:tcW w:w="707" w:type="dxa"/>
            <w:shd w:val="clear" w:color="auto" w:fill="auto"/>
            <w:vAlign w:val="bottom"/>
          </w:tcPr>
          <w:p w:rsidR="00563FFC" w:rsidRPr="00975E12" w:rsidRDefault="00563FFC" w:rsidP="00975E12">
            <w:pPr>
              <w:jc w:val="right"/>
              <w:rPr>
                <w:sz w:val="28"/>
                <w:szCs w:val="28"/>
              </w:rPr>
            </w:pPr>
            <w:r w:rsidRPr="00975E12">
              <w:rPr>
                <w:sz w:val="28"/>
                <w:szCs w:val="28"/>
              </w:rPr>
              <w:t>№</w:t>
            </w:r>
          </w:p>
        </w:tc>
        <w:tc>
          <w:tcPr>
            <w:tcW w:w="1125" w:type="dxa"/>
            <w:tcBorders>
              <w:bottom w:val="single" w:sz="4" w:space="0" w:color="auto"/>
            </w:tcBorders>
            <w:shd w:val="clear" w:color="auto" w:fill="auto"/>
            <w:vAlign w:val="bottom"/>
          </w:tcPr>
          <w:p w:rsidR="00563FFC" w:rsidRPr="00975E12" w:rsidRDefault="00563FFC" w:rsidP="00975E12">
            <w:pPr>
              <w:jc w:val="center"/>
              <w:rPr>
                <w:sz w:val="28"/>
                <w:szCs w:val="28"/>
              </w:rPr>
            </w:pPr>
          </w:p>
        </w:tc>
        <w:tc>
          <w:tcPr>
            <w:tcW w:w="391" w:type="dxa"/>
            <w:shd w:val="clear" w:color="auto" w:fill="auto"/>
            <w:vAlign w:val="center"/>
          </w:tcPr>
          <w:p w:rsidR="00563FFC" w:rsidRPr="00975E12" w:rsidRDefault="00563FFC" w:rsidP="00975E12">
            <w:pPr>
              <w:spacing w:line="360" w:lineRule="auto"/>
              <w:rPr>
                <w:sz w:val="2"/>
                <w:szCs w:val="2"/>
              </w:rPr>
            </w:pPr>
          </w:p>
        </w:tc>
      </w:tr>
      <w:tr w:rsidR="003D7519" w:rsidRPr="00975E12" w:rsidTr="002727F0">
        <w:trPr>
          <w:trHeight w:hRule="exact" w:val="416"/>
        </w:trPr>
        <w:tc>
          <w:tcPr>
            <w:tcW w:w="10422" w:type="dxa"/>
            <w:gridSpan w:val="7"/>
            <w:vAlign w:val="center"/>
          </w:tcPr>
          <w:p w:rsidR="003D7519" w:rsidRPr="00975E12" w:rsidRDefault="003D7519" w:rsidP="00975E12">
            <w:pPr>
              <w:spacing w:line="360" w:lineRule="auto"/>
              <w:rPr>
                <w:sz w:val="28"/>
                <w:szCs w:val="28"/>
              </w:rPr>
            </w:pPr>
          </w:p>
        </w:tc>
      </w:tr>
      <w:tr w:rsidR="00F1555D" w:rsidRPr="00975E12" w:rsidTr="00975E12">
        <w:trPr>
          <w:trHeight w:hRule="exact" w:val="1021"/>
        </w:trPr>
        <w:tc>
          <w:tcPr>
            <w:tcW w:w="6487" w:type="dxa"/>
            <w:gridSpan w:val="3"/>
          </w:tcPr>
          <w:p w:rsidR="00F1555D" w:rsidRPr="00257574" w:rsidRDefault="00DD4DA0" w:rsidP="00396976">
            <w:pPr>
              <w:jc w:val="both"/>
              <w:rPr>
                <w:i/>
                <w:sz w:val="24"/>
                <w:szCs w:val="24"/>
              </w:rPr>
            </w:pPr>
            <w:r>
              <w:rPr>
                <w:i/>
                <w:sz w:val="24"/>
                <w:szCs w:val="24"/>
              </w:rPr>
              <w:t xml:space="preserve">О </w:t>
            </w:r>
            <w:r w:rsidR="00257574">
              <w:rPr>
                <w:i/>
                <w:sz w:val="24"/>
                <w:szCs w:val="24"/>
              </w:rPr>
              <w:t>внесении изменений и дополнений в Устав Киржачского района</w:t>
            </w:r>
          </w:p>
        </w:tc>
        <w:tc>
          <w:tcPr>
            <w:tcW w:w="3935" w:type="dxa"/>
            <w:gridSpan w:val="4"/>
            <w:vAlign w:val="center"/>
          </w:tcPr>
          <w:p w:rsidR="00F1555D" w:rsidRPr="00975E12" w:rsidRDefault="00F1555D" w:rsidP="00975E12">
            <w:pPr>
              <w:spacing w:line="360" w:lineRule="auto"/>
              <w:rPr>
                <w:sz w:val="28"/>
                <w:szCs w:val="28"/>
              </w:rPr>
            </w:pPr>
          </w:p>
        </w:tc>
      </w:tr>
    </w:tbl>
    <w:p w:rsidR="00CE761D" w:rsidRDefault="00CE761D" w:rsidP="00257574">
      <w:pPr>
        <w:autoSpaceDE w:val="0"/>
        <w:autoSpaceDN w:val="0"/>
        <w:adjustRightInd w:val="0"/>
        <w:ind w:firstLine="540"/>
        <w:jc w:val="both"/>
        <w:rPr>
          <w:sz w:val="28"/>
          <w:szCs w:val="28"/>
        </w:rPr>
      </w:pPr>
    </w:p>
    <w:p w:rsidR="00257574" w:rsidRDefault="00257574" w:rsidP="00257574">
      <w:pPr>
        <w:autoSpaceDE w:val="0"/>
        <w:autoSpaceDN w:val="0"/>
        <w:adjustRightInd w:val="0"/>
        <w:ind w:firstLine="540"/>
        <w:jc w:val="both"/>
        <w:rPr>
          <w:sz w:val="28"/>
          <w:szCs w:val="28"/>
        </w:rPr>
      </w:pPr>
      <w:r w:rsidRPr="00257574">
        <w:rPr>
          <w:sz w:val="28"/>
          <w:szCs w:val="28"/>
        </w:rPr>
        <w:t xml:space="preserve">Руководствуясь </w:t>
      </w:r>
      <w:hyperlink r:id="rId9" w:history="1">
        <w:r w:rsidRPr="00257574">
          <w:rPr>
            <w:sz w:val="28"/>
            <w:szCs w:val="28"/>
          </w:rPr>
          <w:t>статьей 43</w:t>
        </w:r>
      </w:hyperlink>
      <w:r w:rsidRPr="00257574">
        <w:rPr>
          <w:sz w:val="28"/>
          <w:szCs w:val="28"/>
        </w:rPr>
        <w:t xml:space="preserve"> Устава </w:t>
      </w:r>
      <w:r>
        <w:rPr>
          <w:sz w:val="28"/>
          <w:szCs w:val="28"/>
        </w:rPr>
        <w:t>Киржачского района</w:t>
      </w:r>
      <w:r w:rsidRPr="00257574">
        <w:rPr>
          <w:sz w:val="28"/>
          <w:szCs w:val="28"/>
        </w:rPr>
        <w:t xml:space="preserve">, </w:t>
      </w:r>
      <w:r w:rsidR="00DD4DA0">
        <w:rPr>
          <w:sz w:val="28"/>
          <w:szCs w:val="28"/>
        </w:rPr>
        <w:t xml:space="preserve">в целях приведения Устава Киржачского района в соответствие с действующим законодательством, </w:t>
      </w:r>
      <w:r w:rsidRPr="00257574">
        <w:rPr>
          <w:sz w:val="28"/>
          <w:szCs w:val="28"/>
        </w:rPr>
        <w:t>Совет народных депутатов</w:t>
      </w:r>
      <w:r>
        <w:rPr>
          <w:sz w:val="28"/>
          <w:szCs w:val="28"/>
        </w:rPr>
        <w:t xml:space="preserve"> Киржачского района Владимирской области</w:t>
      </w:r>
    </w:p>
    <w:p w:rsidR="002727F0" w:rsidRDefault="002727F0" w:rsidP="00257574">
      <w:pPr>
        <w:autoSpaceDE w:val="0"/>
        <w:autoSpaceDN w:val="0"/>
        <w:adjustRightInd w:val="0"/>
        <w:ind w:firstLine="540"/>
        <w:jc w:val="both"/>
        <w:rPr>
          <w:sz w:val="28"/>
          <w:szCs w:val="28"/>
        </w:rPr>
      </w:pPr>
    </w:p>
    <w:p w:rsidR="00257574" w:rsidRPr="00257574" w:rsidRDefault="00257574" w:rsidP="00257574">
      <w:pPr>
        <w:autoSpaceDE w:val="0"/>
        <w:autoSpaceDN w:val="0"/>
        <w:adjustRightInd w:val="0"/>
        <w:ind w:firstLine="540"/>
        <w:jc w:val="center"/>
        <w:rPr>
          <w:b/>
          <w:sz w:val="28"/>
          <w:szCs w:val="28"/>
        </w:rPr>
      </w:pPr>
      <w:r w:rsidRPr="00257574">
        <w:rPr>
          <w:b/>
          <w:sz w:val="28"/>
          <w:szCs w:val="28"/>
        </w:rPr>
        <w:t>РЕШИЛ:</w:t>
      </w:r>
    </w:p>
    <w:p w:rsidR="00257574" w:rsidRPr="00257574" w:rsidRDefault="00257574" w:rsidP="00105814">
      <w:pPr>
        <w:numPr>
          <w:ilvl w:val="0"/>
          <w:numId w:val="2"/>
        </w:numPr>
        <w:autoSpaceDE w:val="0"/>
        <w:autoSpaceDN w:val="0"/>
        <w:adjustRightInd w:val="0"/>
        <w:spacing w:before="200"/>
        <w:ind w:left="0" w:firstLine="567"/>
        <w:jc w:val="both"/>
        <w:rPr>
          <w:sz w:val="28"/>
          <w:szCs w:val="28"/>
        </w:rPr>
      </w:pPr>
      <w:r w:rsidRPr="00257574">
        <w:rPr>
          <w:sz w:val="28"/>
          <w:szCs w:val="28"/>
        </w:rPr>
        <w:t xml:space="preserve">Внести в </w:t>
      </w:r>
      <w:hyperlink r:id="rId10" w:history="1">
        <w:r w:rsidRPr="00257574">
          <w:rPr>
            <w:sz w:val="28"/>
            <w:szCs w:val="28"/>
          </w:rPr>
          <w:t>Устав</w:t>
        </w:r>
      </w:hyperlink>
      <w:r w:rsidRPr="00257574">
        <w:rPr>
          <w:sz w:val="28"/>
          <w:szCs w:val="28"/>
        </w:rPr>
        <w:t xml:space="preserve"> </w:t>
      </w:r>
      <w:r>
        <w:rPr>
          <w:sz w:val="28"/>
          <w:szCs w:val="28"/>
        </w:rPr>
        <w:t>Киржачского района</w:t>
      </w:r>
      <w:r w:rsidRPr="00257574">
        <w:rPr>
          <w:sz w:val="28"/>
          <w:szCs w:val="28"/>
        </w:rPr>
        <w:t xml:space="preserve"> следующие изменения и дополнения:</w:t>
      </w:r>
    </w:p>
    <w:p w:rsidR="00252D0E" w:rsidRDefault="00252D0E" w:rsidP="00DD4DA0">
      <w:pPr>
        <w:pStyle w:val="a4"/>
        <w:numPr>
          <w:ilvl w:val="0"/>
          <w:numId w:val="4"/>
        </w:numPr>
        <w:autoSpaceDE w:val="0"/>
        <w:autoSpaceDN w:val="0"/>
        <w:adjustRightInd w:val="0"/>
        <w:ind w:left="0" w:firstLine="540"/>
        <w:jc w:val="both"/>
        <w:rPr>
          <w:sz w:val="28"/>
          <w:szCs w:val="28"/>
        </w:rPr>
      </w:pPr>
      <w:r>
        <w:rPr>
          <w:sz w:val="28"/>
          <w:szCs w:val="28"/>
        </w:rPr>
        <w:t xml:space="preserve">в </w:t>
      </w:r>
      <w:r w:rsidRPr="00252D0E">
        <w:rPr>
          <w:b/>
          <w:sz w:val="28"/>
          <w:szCs w:val="28"/>
        </w:rPr>
        <w:t>стать</w:t>
      </w:r>
      <w:r w:rsidR="006D5361">
        <w:rPr>
          <w:b/>
          <w:sz w:val="28"/>
          <w:szCs w:val="28"/>
        </w:rPr>
        <w:t>е</w:t>
      </w:r>
      <w:r w:rsidRPr="00252D0E">
        <w:rPr>
          <w:b/>
          <w:sz w:val="28"/>
          <w:szCs w:val="28"/>
        </w:rPr>
        <w:t xml:space="preserve"> 6:</w:t>
      </w:r>
    </w:p>
    <w:p w:rsidR="00252D0E" w:rsidRDefault="00252D0E" w:rsidP="00252D0E">
      <w:pPr>
        <w:autoSpaceDE w:val="0"/>
        <w:autoSpaceDN w:val="0"/>
        <w:adjustRightInd w:val="0"/>
        <w:ind w:firstLine="540"/>
        <w:jc w:val="both"/>
        <w:rPr>
          <w:sz w:val="28"/>
          <w:szCs w:val="28"/>
        </w:rPr>
      </w:pPr>
      <w:r>
        <w:rPr>
          <w:sz w:val="28"/>
          <w:szCs w:val="28"/>
        </w:rPr>
        <w:t xml:space="preserve">а) «в </w:t>
      </w:r>
      <w:hyperlink r:id="rId11" w:history="1">
        <w:r w:rsidRPr="00252D0E">
          <w:rPr>
            <w:sz w:val="28"/>
            <w:szCs w:val="28"/>
          </w:rPr>
          <w:t>пункте 5</w:t>
        </w:r>
      </w:hyperlink>
      <w:r>
        <w:rPr>
          <w:sz w:val="28"/>
          <w:szCs w:val="28"/>
        </w:rPr>
        <w:t xml:space="preserve"> </w:t>
      </w:r>
      <w:r w:rsidR="006D5361">
        <w:rPr>
          <w:sz w:val="28"/>
          <w:szCs w:val="28"/>
        </w:rPr>
        <w:t xml:space="preserve">части 1 </w:t>
      </w:r>
      <w:r>
        <w:rPr>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212BB" w:rsidRDefault="00252D0E" w:rsidP="008212BB">
      <w:pPr>
        <w:autoSpaceDE w:val="0"/>
        <w:autoSpaceDN w:val="0"/>
        <w:adjustRightInd w:val="0"/>
        <w:ind w:firstLine="540"/>
        <w:jc w:val="both"/>
        <w:rPr>
          <w:sz w:val="28"/>
          <w:szCs w:val="28"/>
        </w:rPr>
      </w:pPr>
      <w:r>
        <w:rPr>
          <w:sz w:val="28"/>
          <w:szCs w:val="28"/>
        </w:rPr>
        <w:t xml:space="preserve">б) </w:t>
      </w:r>
      <w:r w:rsidR="008212BB">
        <w:rPr>
          <w:sz w:val="28"/>
          <w:szCs w:val="28"/>
        </w:rPr>
        <w:t xml:space="preserve">в </w:t>
      </w:r>
      <w:hyperlink r:id="rId12" w:history="1">
        <w:r w:rsidR="008212BB" w:rsidRPr="008212BB">
          <w:rPr>
            <w:sz w:val="28"/>
            <w:szCs w:val="28"/>
          </w:rPr>
          <w:t>пункте 22</w:t>
        </w:r>
      </w:hyperlink>
      <w:r w:rsidR="008212BB" w:rsidRPr="008212BB">
        <w:rPr>
          <w:sz w:val="28"/>
          <w:szCs w:val="28"/>
        </w:rPr>
        <w:t xml:space="preserve"> </w:t>
      </w:r>
      <w:r w:rsidR="006D5361">
        <w:rPr>
          <w:sz w:val="28"/>
          <w:szCs w:val="28"/>
        </w:rPr>
        <w:t xml:space="preserve">части 1 </w:t>
      </w:r>
      <w:r w:rsidR="008212BB">
        <w:rPr>
          <w:sz w:val="28"/>
          <w:szCs w:val="28"/>
        </w:rPr>
        <w:t>слова "использования и охраны" заменить словами "охраны и использования";</w:t>
      </w:r>
    </w:p>
    <w:p w:rsidR="00A4486D" w:rsidRDefault="006D5361" w:rsidP="00A4486D">
      <w:pPr>
        <w:autoSpaceDE w:val="0"/>
        <w:autoSpaceDN w:val="0"/>
        <w:adjustRightInd w:val="0"/>
        <w:ind w:firstLine="567"/>
        <w:jc w:val="both"/>
        <w:rPr>
          <w:sz w:val="28"/>
          <w:szCs w:val="28"/>
        </w:rPr>
      </w:pPr>
      <w:r>
        <w:rPr>
          <w:sz w:val="28"/>
          <w:szCs w:val="28"/>
        </w:rPr>
        <w:t>в</w:t>
      </w:r>
      <w:r w:rsidR="00DD4DA0" w:rsidRPr="00DD4DA0">
        <w:rPr>
          <w:sz w:val="28"/>
          <w:szCs w:val="28"/>
        </w:rPr>
        <w:t>)</w:t>
      </w:r>
      <w:r w:rsidR="00DD4DA0">
        <w:rPr>
          <w:b/>
          <w:sz w:val="28"/>
          <w:szCs w:val="28"/>
        </w:rPr>
        <w:t xml:space="preserve"> </w:t>
      </w:r>
      <w:r w:rsidR="00A4486D">
        <w:rPr>
          <w:sz w:val="28"/>
          <w:szCs w:val="28"/>
        </w:rPr>
        <w:t xml:space="preserve">в </w:t>
      </w:r>
      <w:hyperlink r:id="rId13" w:history="1">
        <w:r w:rsidR="00A4486D" w:rsidRPr="00A4486D">
          <w:rPr>
            <w:sz w:val="28"/>
            <w:szCs w:val="28"/>
          </w:rPr>
          <w:t xml:space="preserve">пункте </w:t>
        </w:r>
      </w:hyperlink>
      <w:r w:rsidR="00A4486D">
        <w:rPr>
          <w:sz w:val="28"/>
          <w:szCs w:val="28"/>
        </w:rPr>
        <w:t xml:space="preserve">2 </w:t>
      </w:r>
      <w:r>
        <w:rPr>
          <w:sz w:val="28"/>
          <w:szCs w:val="28"/>
        </w:rPr>
        <w:t xml:space="preserve">части 4 </w:t>
      </w:r>
      <w:r w:rsidR="00A4486D">
        <w:rPr>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50FEC" w:rsidRDefault="006D5361" w:rsidP="00650FEC">
      <w:pPr>
        <w:autoSpaceDE w:val="0"/>
        <w:autoSpaceDN w:val="0"/>
        <w:adjustRightInd w:val="0"/>
        <w:ind w:firstLine="567"/>
        <w:jc w:val="both"/>
        <w:rPr>
          <w:sz w:val="28"/>
          <w:szCs w:val="28"/>
        </w:rPr>
      </w:pPr>
      <w:r>
        <w:rPr>
          <w:sz w:val="28"/>
          <w:szCs w:val="28"/>
        </w:rPr>
        <w:t>г</w:t>
      </w:r>
      <w:r w:rsidR="00A4486D" w:rsidRPr="00A4486D">
        <w:rPr>
          <w:sz w:val="28"/>
          <w:szCs w:val="28"/>
        </w:rPr>
        <w:t>)</w:t>
      </w:r>
      <w:r w:rsidR="00A4486D">
        <w:rPr>
          <w:b/>
          <w:sz w:val="28"/>
          <w:szCs w:val="28"/>
        </w:rPr>
        <w:t xml:space="preserve"> </w:t>
      </w:r>
      <w:r w:rsidR="00650FEC">
        <w:rPr>
          <w:sz w:val="28"/>
          <w:szCs w:val="28"/>
        </w:rPr>
        <w:t xml:space="preserve">в </w:t>
      </w:r>
      <w:hyperlink r:id="rId14" w:history="1">
        <w:r w:rsidR="00650FEC" w:rsidRPr="00650FEC">
          <w:rPr>
            <w:sz w:val="28"/>
            <w:szCs w:val="28"/>
          </w:rPr>
          <w:t>пункте 13</w:t>
        </w:r>
      </w:hyperlink>
      <w:r w:rsidR="00650FEC" w:rsidRPr="00650FEC">
        <w:rPr>
          <w:sz w:val="28"/>
          <w:szCs w:val="28"/>
        </w:rPr>
        <w:t xml:space="preserve"> </w:t>
      </w:r>
      <w:r>
        <w:rPr>
          <w:sz w:val="28"/>
          <w:szCs w:val="28"/>
        </w:rPr>
        <w:t xml:space="preserve">части 4 </w:t>
      </w:r>
      <w:r w:rsidR="00650FEC">
        <w:rPr>
          <w:sz w:val="28"/>
          <w:szCs w:val="28"/>
        </w:rPr>
        <w:t>слова "использования и охраны" заменить словами "охраны и использования";</w:t>
      </w:r>
    </w:p>
    <w:p w:rsidR="00165697" w:rsidRPr="00DD4DA0" w:rsidRDefault="006D5361" w:rsidP="00DD4DA0">
      <w:pPr>
        <w:pStyle w:val="a4"/>
        <w:autoSpaceDE w:val="0"/>
        <w:autoSpaceDN w:val="0"/>
        <w:adjustRightInd w:val="0"/>
        <w:ind w:left="540"/>
        <w:jc w:val="both"/>
        <w:rPr>
          <w:sz w:val="28"/>
          <w:szCs w:val="28"/>
        </w:rPr>
      </w:pPr>
      <w:proofErr w:type="spellStart"/>
      <w:r>
        <w:rPr>
          <w:sz w:val="28"/>
          <w:szCs w:val="28"/>
        </w:rPr>
        <w:t>д</w:t>
      </w:r>
      <w:proofErr w:type="spellEnd"/>
      <w:r w:rsidR="00650FEC" w:rsidRPr="00650FEC">
        <w:rPr>
          <w:sz w:val="28"/>
          <w:szCs w:val="28"/>
        </w:rPr>
        <w:t xml:space="preserve">) </w:t>
      </w:r>
      <w:r>
        <w:rPr>
          <w:sz w:val="28"/>
          <w:szCs w:val="28"/>
        </w:rPr>
        <w:t xml:space="preserve">часть 4 </w:t>
      </w:r>
      <w:r w:rsidR="00165697" w:rsidRPr="00DD4DA0">
        <w:rPr>
          <w:sz w:val="28"/>
          <w:szCs w:val="28"/>
        </w:rPr>
        <w:t>дополнить пункт</w:t>
      </w:r>
      <w:r w:rsidR="00EE5804">
        <w:rPr>
          <w:sz w:val="28"/>
          <w:szCs w:val="28"/>
        </w:rPr>
        <w:t>ами</w:t>
      </w:r>
      <w:r w:rsidR="00165697" w:rsidRPr="00DD4DA0">
        <w:rPr>
          <w:sz w:val="28"/>
          <w:szCs w:val="28"/>
        </w:rPr>
        <w:t xml:space="preserve"> 21</w:t>
      </w:r>
      <w:r w:rsidR="00EE5804">
        <w:rPr>
          <w:sz w:val="28"/>
          <w:szCs w:val="28"/>
        </w:rPr>
        <w:t>, 22</w:t>
      </w:r>
      <w:r w:rsidR="00165697" w:rsidRPr="00DD4DA0">
        <w:rPr>
          <w:sz w:val="28"/>
          <w:szCs w:val="28"/>
        </w:rPr>
        <w:t xml:space="preserve"> следующего содержания</w:t>
      </w:r>
      <w:r w:rsidR="00D3256B" w:rsidRPr="00DD4DA0">
        <w:rPr>
          <w:sz w:val="28"/>
          <w:szCs w:val="28"/>
        </w:rPr>
        <w:t>:</w:t>
      </w:r>
    </w:p>
    <w:p w:rsidR="00EE5804" w:rsidRDefault="00165697" w:rsidP="00165697">
      <w:pPr>
        <w:autoSpaceDE w:val="0"/>
        <w:autoSpaceDN w:val="0"/>
        <w:adjustRightInd w:val="0"/>
        <w:ind w:firstLine="540"/>
        <w:jc w:val="both"/>
        <w:rPr>
          <w:sz w:val="28"/>
          <w:szCs w:val="28"/>
        </w:rPr>
      </w:pPr>
      <w:r>
        <w:rPr>
          <w:sz w:val="28"/>
          <w:szCs w:val="28"/>
        </w:rPr>
        <w:t>«21)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C466B8">
        <w:rPr>
          <w:sz w:val="28"/>
          <w:szCs w:val="28"/>
        </w:rPr>
        <w:t>дарственный реестр недвижимости</w:t>
      </w:r>
      <w:r w:rsidR="00EE5804">
        <w:rPr>
          <w:sz w:val="28"/>
          <w:szCs w:val="28"/>
        </w:rPr>
        <w:t>;</w:t>
      </w:r>
    </w:p>
    <w:p w:rsidR="00C466B8" w:rsidRDefault="00EE5804" w:rsidP="00165697">
      <w:pPr>
        <w:autoSpaceDE w:val="0"/>
        <w:autoSpaceDN w:val="0"/>
        <w:adjustRightInd w:val="0"/>
        <w:ind w:firstLine="540"/>
        <w:jc w:val="both"/>
        <w:rPr>
          <w:sz w:val="28"/>
          <w:szCs w:val="28"/>
        </w:rPr>
      </w:pPr>
      <w:r>
        <w:rPr>
          <w:sz w:val="28"/>
          <w:szCs w:val="28"/>
        </w:rPr>
        <w:t>22)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sz w:val="28"/>
          <w:szCs w:val="28"/>
        </w:rPr>
        <w:t>.</w:t>
      </w:r>
      <w:r w:rsidR="00D90ECF">
        <w:rPr>
          <w:sz w:val="28"/>
          <w:szCs w:val="28"/>
        </w:rPr>
        <w:t>»</w:t>
      </w:r>
      <w:r w:rsidR="00C466B8">
        <w:rPr>
          <w:sz w:val="28"/>
          <w:szCs w:val="28"/>
        </w:rPr>
        <w:t>;</w:t>
      </w:r>
      <w:proofErr w:type="gramEnd"/>
    </w:p>
    <w:p w:rsidR="006D5361" w:rsidRDefault="006D5361" w:rsidP="00E4380B">
      <w:pPr>
        <w:pStyle w:val="a4"/>
        <w:numPr>
          <w:ilvl w:val="0"/>
          <w:numId w:val="4"/>
        </w:numPr>
        <w:autoSpaceDE w:val="0"/>
        <w:autoSpaceDN w:val="0"/>
        <w:adjustRightInd w:val="0"/>
        <w:jc w:val="both"/>
        <w:rPr>
          <w:sz w:val="28"/>
          <w:szCs w:val="28"/>
        </w:rPr>
      </w:pPr>
      <w:r>
        <w:rPr>
          <w:sz w:val="28"/>
          <w:szCs w:val="28"/>
        </w:rPr>
        <w:t xml:space="preserve">часть 2 </w:t>
      </w:r>
      <w:r w:rsidRPr="006D5361">
        <w:rPr>
          <w:b/>
          <w:sz w:val="28"/>
          <w:szCs w:val="28"/>
        </w:rPr>
        <w:t>статьи 7.1</w:t>
      </w:r>
      <w:r>
        <w:rPr>
          <w:sz w:val="28"/>
          <w:szCs w:val="28"/>
        </w:rPr>
        <w:t xml:space="preserve"> изложить в следующей редакции:</w:t>
      </w:r>
    </w:p>
    <w:p w:rsidR="006D5361" w:rsidRPr="006D5361" w:rsidRDefault="006D5361" w:rsidP="006D5361">
      <w:pPr>
        <w:autoSpaceDE w:val="0"/>
        <w:autoSpaceDN w:val="0"/>
        <w:adjustRightInd w:val="0"/>
        <w:ind w:firstLine="540"/>
        <w:jc w:val="both"/>
        <w:rPr>
          <w:sz w:val="28"/>
          <w:szCs w:val="28"/>
        </w:rPr>
      </w:pPr>
      <w:r>
        <w:rPr>
          <w:sz w:val="28"/>
          <w:szCs w:val="28"/>
        </w:rPr>
        <w:t xml:space="preserve">«2. Организация и осуществление видов муниципального контроля регулируются Федеральным </w:t>
      </w:r>
      <w:hyperlink r:id="rId15" w:history="1">
        <w:r w:rsidRPr="006D5361">
          <w:rPr>
            <w:sz w:val="28"/>
            <w:szCs w:val="28"/>
          </w:rPr>
          <w:t>законом</w:t>
        </w:r>
      </w:hyperlink>
      <w:r w:rsidRPr="006D5361">
        <w:rPr>
          <w:sz w:val="28"/>
          <w:szCs w:val="28"/>
        </w:rPr>
        <w:t xml:space="preserve"> </w:t>
      </w:r>
      <w:r>
        <w:rPr>
          <w:sz w:val="28"/>
          <w:szCs w:val="28"/>
        </w:rPr>
        <w:t>от 31 июля 2020 года N 248-ФЗ "О государственном контроле (надзоре) и муниципальном контроле в Российской Федерации"</w:t>
      </w:r>
      <w:proofErr w:type="gramStart"/>
      <w:r>
        <w:rPr>
          <w:sz w:val="28"/>
          <w:szCs w:val="28"/>
        </w:rPr>
        <w:t>.»</w:t>
      </w:r>
      <w:proofErr w:type="gramEnd"/>
      <w:r>
        <w:rPr>
          <w:sz w:val="28"/>
          <w:szCs w:val="28"/>
        </w:rPr>
        <w:t>;</w:t>
      </w:r>
    </w:p>
    <w:p w:rsidR="000C00B7" w:rsidRPr="000C00B7" w:rsidRDefault="006F5495" w:rsidP="000C00B7">
      <w:pPr>
        <w:pStyle w:val="a4"/>
        <w:numPr>
          <w:ilvl w:val="0"/>
          <w:numId w:val="4"/>
        </w:numPr>
        <w:autoSpaceDE w:val="0"/>
        <w:autoSpaceDN w:val="0"/>
        <w:adjustRightInd w:val="0"/>
        <w:jc w:val="both"/>
        <w:rPr>
          <w:sz w:val="28"/>
          <w:szCs w:val="28"/>
        </w:rPr>
      </w:pPr>
      <w:hyperlink r:id="rId16" w:history="1">
        <w:r w:rsidR="000C00B7" w:rsidRPr="000C00B7">
          <w:rPr>
            <w:sz w:val="28"/>
            <w:szCs w:val="28"/>
          </w:rPr>
          <w:t xml:space="preserve">пункт </w:t>
        </w:r>
        <w:r w:rsidR="001F4A37">
          <w:rPr>
            <w:sz w:val="28"/>
            <w:szCs w:val="28"/>
          </w:rPr>
          <w:t>«</w:t>
        </w:r>
        <w:r w:rsidR="000C00B7" w:rsidRPr="000C00B7">
          <w:rPr>
            <w:sz w:val="28"/>
            <w:szCs w:val="28"/>
          </w:rPr>
          <w:t>ж</w:t>
        </w:r>
        <w:r w:rsidR="001F4A37">
          <w:rPr>
            <w:sz w:val="28"/>
            <w:szCs w:val="28"/>
          </w:rPr>
          <w:t>»</w:t>
        </w:r>
        <w:r w:rsidR="000C00B7" w:rsidRPr="000C00B7">
          <w:rPr>
            <w:sz w:val="28"/>
            <w:szCs w:val="28"/>
          </w:rPr>
          <w:t xml:space="preserve"> части 6 </w:t>
        </w:r>
        <w:r w:rsidR="000C00B7" w:rsidRPr="000C00B7">
          <w:rPr>
            <w:b/>
            <w:sz w:val="28"/>
            <w:szCs w:val="28"/>
          </w:rPr>
          <w:t>статьи 26</w:t>
        </w:r>
      </w:hyperlink>
      <w:r w:rsidR="000C00B7" w:rsidRPr="000C00B7">
        <w:rPr>
          <w:sz w:val="28"/>
          <w:szCs w:val="28"/>
        </w:rPr>
        <w:t xml:space="preserve"> изложить в следующей редакции:</w:t>
      </w:r>
    </w:p>
    <w:p w:rsidR="000C00B7" w:rsidRPr="000C00B7" w:rsidRDefault="000C00B7" w:rsidP="000C00B7">
      <w:pPr>
        <w:autoSpaceDE w:val="0"/>
        <w:autoSpaceDN w:val="0"/>
        <w:adjustRightInd w:val="0"/>
        <w:ind w:firstLine="540"/>
        <w:jc w:val="both"/>
        <w:rPr>
          <w:sz w:val="28"/>
          <w:szCs w:val="28"/>
        </w:rPr>
      </w:pPr>
      <w:proofErr w:type="gramStart"/>
      <w:r w:rsidRPr="000C00B7">
        <w:rPr>
          <w:sz w:val="28"/>
          <w:szCs w:val="28"/>
        </w:rPr>
        <w:lastRenderedPageBreak/>
        <w:t>«</w:t>
      </w:r>
      <w:r>
        <w:rPr>
          <w:sz w:val="28"/>
          <w:szCs w:val="28"/>
        </w:rPr>
        <w:t>ж</w:t>
      </w:r>
      <w:r w:rsidRPr="000C00B7">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C00B7">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C00B7">
        <w:rPr>
          <w:sz w:val="28"/>
          <w:szCs w:val="28"/>
        </w:rPr>
        <w:t>;</w:t>
      </w:r>
      <w:r>
        <w:rPr>
          <w:sz w:val="28"/>
          <w:szCs w:val="28"/>
        </w:rPr>
        <w:t>»</w:t>
      </w:r>
      <w:proofErr w:type="gramEnd"/>
      <w:r>
        <w:rPr>
          <w:sz w:val="28"/>
          <w:szCs w:val="28"/>
        </w:rPr>
        <w:t>;</w:t>
      </w:r>
    </w:p>
    <w:p w:rsidR="00232B56" w:rsidRPr="00232B56" w:rsidRDefault="006F5495" w:rsidP="00232B56">
      <w:pPr>
        <w:pStyle w:val="a4"/>
        <w:numPr>
          <w:ilvl w:val="0"/>
          <w:numId w:val="4"/>
        </w:numPr>
        <w:autoSpaceDE w:val="0"/>
        <w:autoSpaceDN w:val="0"/>
        <w:adjustRightInd w:val="0"/>
        <w:jc w:val="both"/>
        <w:rPr>
          <w:sz w:val="28"/>
          <w:szCs w:val="28"/>
        </w:rPr>
      </w:pPr>
      <w:hyperlink r:id="rId17" w:history="1">
        <w:r w:rsidR="00232B56" w:rsidRPr="001F4A37">
          <w:rPr>
            <w:sz w:val="28"/>
            <w:szCs w:val="28"/>
          </w:rPr>
          <w:t xml:space="preserve">пункт </w:t>
        </w:r>
        <w:r w:rsidR="001F4A37" w:rsidRPr="001F4A37">
          <w:rPr>
            <w:sz w:val="28"/>
            <w:szCs w:val="28"/>
          </w:rPr>
          <w:t>«</w:t>
        </w:r>
        <w:proofErr w:type="spellStart"/>
        <w:r w:rsidR="00232B56" w:rsidRPr="001F4A37">
          <w:rPr>
            <w:sz w:val="28"/>
            <w:szCs w:val="28"/>
          </w:rPr>
          <w:t>з</w:t>
        </w:r>
        <w:proofErr w:type="spellEnd"/>
        <w:r w:rsidR="001F4A37" w:rsidRPr="001F4A37">
          <w:rPr>
            <w:sz w:val="28"/>
            <w:szCs w:val="28"/>
          </w:rPr>
          <w:t>»</w:t>
        </w:r>
        <w:r w:rsidR="00232B56" w:rsidRPr="001F4A37">
          <w:rPr>
            <w:sz w:val="28"/>
            <w:szCs w:val="28"/>
          </w:rPr>
          <w:t xml:space="preserve"> </w:t>
        </w:r>
        <w:r w:rsidR="00232B56" w:rsidRPr="00232B56">
          <w:rPr>
            <w:b/>
            <w:sz w:val="28"/>
            <w:szCs w:val="28"/>
          </w:rPr>
          <w:t>статьи</w:t>
        </w:r>
        <w:r w:rsidR="00232B56">
          <w:rPr>
            <w:b/>
            <w:sz w:val="28"/>
            <w:szCs w:val="28"/>
          </w:rPr>
          <w:t xml:space="preserve"> </w:t>
        </w:r>
        <w:r w:rsidR="00232B56" w:rsidRPr="00232B56">
          <w:rPr>
            <w:b/>
            <w:sz w:val="28"/>
            <w:szCs w:val="28"/>
          </w:rPr>
          <w:t>30</w:t>
        </w:r>
      </w:hyperlink>
      <w:r w:rsidR="00232B56" w:rsidRPr="00232B56">
        <w:rPr>
          <w:sz w:val="28"/>
          <w:szCs w:val="28"/>
        </w:rPr>
        <w:t xml:space="preserve"> изложить в следующей редакции:</w:t>
      </w:r>
    </w:p>
    <w:p w:rsidR="00232B56" w:rsidRDefault="00232B56" w:rsidP="00232B56">
      <w:pPr>
        <w:autoSpaceDE w:val="0"/>
        <w:autoSpaceDN w:val="0"/>
        <w:adjustRightInd w:val="0"/>
        <w:ind w:firstLine="540"/>
        <w:jc w:val="both"/>
        <w:rPr>
          <w:sz w:val="28"/>
          <w:szCs w:val="28"/>
        </w:rPr>
      </w:pPr>
      <w:proofErr w:type="gramStart"/>
      <w:r>
        <w:rPr>
          <w:sz w:val="28"/>
          <w:szCs w:val="28"/>
        </w:rPr>
        <w:t>"</w:t>
      </w:r>
      <w:proofErr w:type="spellStart"/>
      <w:r>
        <w:rPr>
          <w:sz w:val="28"/>
          <w:szCs w:val="28"/>
        </w:rPr>
        <w:t>з</w:t>
      </w:r>
      <w:proofErr w:type="spellEnd"/>
      <w:r>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E4380B" w:rsidRPr="00E4380B" w:rsidRDefault="00E4380B" w:rsidP="00E4380B">
      <w:pPr>
        <w:pStyle w:val="a4"/>
        <w:numPr>
          <w:ilvl w:val="0"/>
          <w:numId w:val="4"/>
        </w:numPr>
        <w:autoSpaceDE w:val="0"/>
        <w:autoSpaceDN w:val="0"/>
        <w:adjustRightInd w:val="0"/>
        <w:jc w:val="both"/>
        <w:rPr>
          <w:sz w:val="28"/>
          <w:szCs w:val="28"/>
        </w:rPr>
      </w:pPr>
      <w:r>
        <w:rPr>
          <w:b/>
          <w:sz w:val="28"/>
          <w:szCs w:val="28"/>
        </w:rPr>
        <w:t xml:space="preserve">в </w:t>
      </w:r>
      <w:r w:rsidRPr="00E4380B">
        <w:rPr>
          <w:b/>
          <w:sz w:val="28"/>
          <w:szCs w:val="28"/>
        </w:rPr>
        <w:t>стать</w:t>
      </w:r>
      <w:r>
        <w:rPr>
          <w:b/>
          <w:sz w:val="28"/>
          <w:szCs w:val="28"/>
        </w:rPr>
        <w:t>е</w:t>
      </w:r>
      <w:r w:rsidRPr="00E4380B">
        <w:rPr>
          <w:b/>
          <w:sz w:val="28"/>
          <w:szCs w:val="28"/>
        </w:rPr>
        <w:t xml:space="preserve"> 34</w:t>
      </w:r>
      <w:r w:rsidRPr="00E4380B">
        <w:rPr>
          <w:sz w:val="28"/>
          <w:szCs w:val="28"/>
        </w:rPr>
        <w:t>:</w:t>
      </w:r>
    </w:p>
    <w:p w:rsidR="008212BB" w:rsidRDefault="00E4380B" w:rsidP="008212BB">
      <w:pPr>
        <w:autoSpaceDE w:val="0"/>
        <w:autoSpaceDN w:val="0"/>
        <w:adjustRightInd w:val="0"/>
        <w:ind w:firstLine="540"/>
        <w:jc w:val="both"/>
        <w:rPr>
          <w:sz w:val="28"/>
          <w:szCs w:val="28"/>
        </w:rPr>
      </w:pPr>
      <w:r>
        <w:rPr>
          <w:sz w:val="28"/>
          <w:szCs w:val="28"/>
        </w:rPr>
        <w:t xml:space="preserve">а) </w:t>
      </w:r>
      <w:r w:rsidR="008212BB">
        <w:rPr>
          <w:sz w:val="28"/>
          <w:szCs w:val="28"/>
        </w:rPr>
        <w:t>в пункте 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212BB" w:rsidRDefault="008212BB" w:rsidP="008212BB">
      <w:pPr>
        <w:autoSpaceDE w:val="0"/>
        <w:autoSpaceDN w:val="0"/>
        <w:adjustRightInd w:val="0"/>
        <w:ind w:firstLine="540"/>
        <w:jc w:val="both"/>
        <w:rPr>
          <w:sz w:val="28"/>
          <w:szCs w:val="28"/>
        </w:rPr>
      </w:pPr>
      <w:r>
        <w:rPr>
          <w:sz w:val="28"/>
          <w:szCs w:val="28"/>
        </w:rPr>
        <w:t xml:space="preserve">б) в </w:t>
      </w:r>
      <w:hyperlink r:id="rId18" w:history="1">
        <w:r w:rsidRPr="008212BB">
          <w:rPr>
            <w:sz w:val="28"/>
            <w:szCs w:val="28"/>
          </w:rPr>
          <w:t>пункте 2</w:t>
        </w:r>
      </w:hyperlink>
      <w:r>
        <w:rPr>
          <w:sz w:val="28"/>
          <w:szCs w:val="28"/>
        </w:rPr>
        <w:t>3</w:t>
      </w:r>
      <w:r w:rsidRPr="008212BB">
        <w:rPr>
          <w:sz w:val="28"/>
          <w:szCs w:val="28"/>
        </w:rPr>
        <w:t xml:space="preserve"> </w:t>
      </w:r>
      <w:r>
        <w:rPr>
          <w:sz w:val="28"/>
          <w:szCs w:val="28"/>
        </w:rPr>
        <w:t>слова "использования и охраны" заменить словами "охраны и использования";</w:t>
      </w:r>
    </w:p>
    <w:p w:rsidR="00BE1B57" w:rsidRDefault="008212BB" w:rsidP="00BE1B57">
      <w:pPr>
        <w:autoSpaceDE w:val="0"/>
        <w:autoSpaceDN w:val="0"/>
        <w:adjustRightInd w:val="0"/>
        <w:ind w:firstLine="539"/>
        <w:jc w:val="both"/>
        <w:rPr>
          <w:sz w:val="28"/>
          <w:szCs w:val="28"/>
        </w:rPr>
      </w:pPr>
      <w:r>
        <w:rPr>
          <w:sz w:val="28"/>
          <w:szCs w:val="28"/>
        </w:rPr>
        <w:t xml:space="preserve">в) </w:t>
      </w:r>
      <w:r w:rsidR="00BE1B57">
        <w:rPr>
          <w:sz w:val="28"/>
          <w:szCs w:val="28"/>
        </w:rPr>
        <w:t>в пункте 41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D7A26" w:rsidRDefault="008212BB" w:rsidP="006D7A26">
      <w:pPr>
        <w:autoSpaceDE w:val="0"/>
        <w:autoSpaceDN w:val="0"/>
        <w:adjustRightInd w:val="0"/>
        <w:ind w:firstLine="567"/>
        <w:jc w:val="both"/>
        <w:rPr>
          <w:sz w:val="28"/>
          <w:szCs w:val="28"/>
        </w:rPr>
      </w:pPr>
      <w:r>
        <w:rPr>
          <w:sz w:val="28"/>
          <w:szCs w:val="28"/>
        </w:rPr>
        <w:t>г</w:t>
      </w:r>
      <w:r w:rsidR="00BE1B57">
        <w:rPr>
          <w:sz w:val="28"/>
          <w:szCs w:val="28"/>
        </w:rPr>
        <w:t xml:space="preserve">) </w:t>
      </w:r>
      <w:r w:rsidR="006D7A26">
        <w:rPr>
          <w:sz w:val="28"/>
          <w:szCs w:val="28"/>
        </w:rPr>
        <w:t xml:space="preserve">в </w:t>
      </w:r>
      <w:hyperlink r:id="rId19" w:history="1">
        <w:r w:rsidR="006D7A26" w:rsidRPr="00650FEC">
          <w:rPr>
            <w:sz w:val="28"/>
            <w:szCs w:val="28"/>
          </w:rPr>
          <w:t xml:space="preserve">пункте </w:t>
        </w:r>
        <w:r w:rsidR="006D7A26">
          <w:rPr>
            <w:sz w:val="28"/>
            <w:szCs w:val="28"/>
          </w:rPr>
          <w:t>52</w:t>
        </w:r>
      </w:hyperlink>
      <w:r w:rsidR="006D7A26" w:rsidRPr="00650FEC">
        <w:rPr>
          <w:sz w:val="28"/>
          <w:szCs w:val="28"/>
        </w:rPr>
        <w:t xml:space="preserve"> </w:t>
      </w:r>
      <w:r w:rsidR="006D7A26">
        <w:rPr>
          <w:sz w:val="28"/>
          <w:szCs w:val="28"/>
        </w:rPr>
        <w:t>слова "использования и охраны" заменить словами "охраны и использования";</w:t>
      </w:r>
    </w:p>
    <w:p w:rsidR="00D3256B" w:rsidRDefault="008212BB" w:rsidP="00BE1B57">
      <w:pPr>
        <w:autoSpaceDE w:val="0"/>
        <w:autoSpaceDN w:val="0"/>
        <w:adjustRightInd w:val="0"/>
        <w:ind w:firstLine="539"/>
        <w:jc w:val="both"/>
        <w:rPr>
          <w:sz w:val="28"/>
          <w:szCs w:val="28"/>
        </w:rPr>
      </w:pPr>
      <w:proofErr w:type="spellStart"/>
      <w:r>
        <w:rPr>
          <w:sz w:val="28"/>
          <w:szCs w:val="28"/>
        </w:rPr>
        <w:t>д</w:t>
      </w:r>
      <w:proofErr w:type="spellEnd"/>
      <w:r w:rsidR="006D7A26">
        <w:rPr>
          <w:sz w:val="28"/>
          <w:szCs w:val="28"/>
        </w:rPr>
        <w:t xml:space="preserve">) </w:t>
      </w:r>
      <w:r w:rsidR="003E25F0">
        <w:rPr>
          <w:sz w:val="28"/>
          <w:szCs w:val="28"/>
        </w:rPr>
        <w:t xml:space="preserve">дополнить новым пунктом </w:t>
      </w:r>
      <w:r w:rsidR="00D3256B">
        <w:rPr>
          <w:sz w:val="28"/>
          <w:szCs w:val="28"/>
        </w:rPr>
        <w:t xml:space="preserve">67 </w:t>
      </w:r>
      <w:r w:rsidR="003E25F0">
        <w:rPr>
          <w:sz w:val="28"/>
          <w:szCs w:val="28"/>
        </w:rPr>
        <w:t>следующего содержания</w:t>
      </w:r>
      <w:r w:rsidR="00D3256B">
        <w:rPr>
          <w:sz w:val="28"/>
          <w:szCs w:val="28"/>
        </w:rPr>
        <w:t>:</w:t>
      </w:r>
    </w:p>
    <w:p w:rsidR="00BE1B57" w:rsidRDefault="00D3256B" w:rsidP="00D3256B">
      <w:pPr>
        <w:autoSpaceDE w:val="0"/>
        <w:autoSpaceDN w:val="0"/>
        <w:adjustRightInd w:val="0"/>
        <w:ind w:firstLine="540"/>
        <w:jc w:val="both"/>
        <w:rPr>
          <w:sz w:val="28"/>
          <w:szCs w:val="28"/>
        </w:rPr>
      </w:pPr>
      <w:r>
        <w:rPr>
          <w:sz w:val="28"/>
          <w:szCs w:val="28"/>
        </w:rPr>
        <w:t>«67)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Pr>
          <w:sz w:val="28"/>
          <w:szCs w:val="28"/>
        </w:rPr>
        <w:t>;»</w:t>
      </w:r>
      <w:proofErr w:type="gramEnd"/>
    </w:p>
    <w:p w:rsidR="00EE5804" w:rsidRDefault="008212BB" w:rsidP="00D3256B">
      <w:pPr>
        <w:autoSpaceDE w:val="0"/>
        <w:autoSpaceDN w:val="0"/>
        <w:adjustRightInd w:val="0"/>
        <w:ind w:firstLine="540"/>
        <w:jc w:val="both"/>
        <w:rPr>
          <w:sz w:val="28"/>
          <w:szCs w:val="28"/>
        </w:rPr>
      </w:pPr>
      <w:r>
        <w:rPr>
          <w:sz w:val="28"/>
          <w:szCs w:val="28"/>
        </w:rPr>
        <w:t>е</w:t>
      </w:r>
      <w:r w:rsidR="00D3256B">
        <w:rPr>
          <w:sz w:val="28"/>
          <w:szCs w:val="28"/>
        </w:rPr>
        <w:t xml:space="preserve">) </w:t>
      </w:r>
      <w:r w:rsidR="00EE5804">
        <w:rPr>
          <w:sz w:val="28"/>
          <w:szCs w:val="28"/>
        </w:rPr>
        <w:t>дополнить пунктом 68 следующего содержания:</w:t>
      </w:r>
    </w:p>
    <w:p w:rsidR="00EE5804" w:rsidRDefault="00EE5804" w:rsidP="00D3256B">
      <w:pPr>
        <w:autoSpaceDE w:val="0"/>
        <w:autoSpaceDN w:val="0"/>
        <w:adjustRightInd w:val="0"/>
        <w:ind w:firstLine="540"/>
        <w:jc w:val="both"/>
        <w:rPr>
          <w:sz w:val="28"/>
          <w:szCs w:val="28"/>
        </w:rPr>
      </w:pPr>
      <w:r>
        <w:rPr>
          <w:sz w:val="28"/>
          <w:szCs w:val="28"/>
        </w:rPr>
        <w:t>«68)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sz w:val="28"/>
          <w:szCs w:val="28"/>
        </w:rPr>
        <w:t>;»</w:t>
      </w:r>
      <w:proofErr w:type="gramEnd"/>
      <w:r>
        <w:rPr>
          <w:sz w:val="28"/>
          <w:szCs w:val="28"/>
        </w:rPr>
        <w:t>;</w:t>
      </w:r>
    </w:p>
    <w:p w:rsidR="00D3256B" w:rsidRDefault="008212BB" w:rsidP="00D3256B">
      <w:pPr>
        <w:autoSpaceDE w:val="0"/>
        <w:autoSpaceDN w:val="0"/>
        <w:adjustRightInd w:val="0"/>
        <w:ind w:firstLine="540"/>
        <w:jc w:val="both"/>
        <w:rPr>
          <w:sz w:val="28"/>
          <w:szCs w:val="28"/>
        </w:rPr>
      </w:pPr>
      <w:r>
        <w:rPr>
          <w:sz w:val="28"/>
          <w:szCs w:val="28"/>
        </w:rPr>
        <w:t>ж</w:t>
      </w:r>
      <w:r w:rsidR="00EE5804">
        <w:rPr>
          <w:sz w:val="28"/>
          <w:szCs w:val="28"/>
        </w:rPr>
        <w:t xml:space="preserve">) </w:t>
      </w:r>
      <w:r w:rsidR="00D3256B">
        <w:rPr>
          <w:sz w:val="28"/>
          <w:szCs w:val="28"/>
        </w:rPr>
        <w:t xml:space="preserve">пункт 67 </w:t>
      </w:r>
      <w:r w:rsidR="003E25F0">
        <w:rPr>
          <w:sz w:val="28"/>
          <w:szCs w:val="28"/>
        </w:rPr>
        <w:t xml:space="preserve">действующей редакции </w:t>
      </w:r>
      <w:r w:rsidR="00D3256B">
        <w:rPr>
          <w:sz w:val="28"/>
          <w:szCs w:val="28"/>
        </w:rPr>
        <w:t>считать пунктом 6</w:t>
      </w:r>
      <w:r w:rsidR="00EE5804">
        <w:rPr>
          <w:sz w:val="28"/>
          <w:szCs w:val="28"/>
        </w:rPr>
        <w:t>9</w:t>
      </w:r>
      <w:r w:rsidR="00FC0BAC">
        <w:rPr>
          <w:sz w:val="28"/>
          <w:szCs w:val="28"/>
        </w:rPr>
        <w:t>.</w:t>
      </w:r>
      <w:r w:rsidR="00D3256B">
        <w:rPr>
          <w:sz w:val="28"/>
          <w:szCs w:val="28"/>
        </w:rPr>
        <w:t xml:space="preserve"> </w:t>
      </w:r>
    </w:p>
    <w:p w:rsidR="001C3C67" w:rsidRDefault="001C3C67" w:rsidP="007B35A5">
      <w:pPr>
        <w:pStyle w:val="a4"/>
        <w:numPr>
          <w:ilvl w:val="0"/>
          <w:numId w:val="4"/>
        </w:numPr>
        <w:autoSpaceDE w:val="0"/>
        <w:autoSpaceDN w:val="0"/>
        <w:adjustRightInd w:val="0"/>
        <w:jc w:val="both"/>
        <w:rPr>
          <w:sz w:val="28"/>
          <w:szCs w:val="28"/>
        </w:rPr>
      </w:pPr>
      <w:r>
        <w:rPr>
          <w:sz w:val="28"/>
          <w:szCs w:val="28"/>
        </w:rPr>
        <w:lastRenderedPageBreak/>
        <w:t xml:space="preserve">в </w:t>
      </w:r>
      <w:r w:rsidRPr="001C3C67">
        <w:rPr>
          <w:b/>
          <w:sz w:val="28"/>
          <w:szCs w:val="28"/>
        </w:rPr>
        <w:t>стать</w:t>
      </w:r>
      <w:r>
        <w:rPr>
          <w:b/>
          <w:sz w:val="28"/>
          <w:szCs w:val="28"/>
        </w:rPr>
        <w:t>е</w:t>
      </w:r>
      <w:r w:rsidRPr="001C3C67">
        <w:rPr>
          <w:b/>
          <w:sz w:val="28"/>
          <w:szCs w:val="28"/>
        </w:rPr>
        <w:t xml:space="preserve"> 34.1</w:t>
      </w:r>
      <w:r>
        <w:rPr>
          <w:sz w:val="28"/>
          <w:szCs w:val="28"/>
        </w:rPr>
        <w:t>:</w:t>
      </w:r>
    </w:p>
    <w:p w:rsidR="001C3C67" w:rsidRDefault="001C3C67" w:rsidP="001C3C67">
      <w:pPr>
        <w:autoSpaceDE w:val="0"/>
        <w:autoSpaceDN w:val="0"/>
        <w:adjustRightInd w:val="0"/>
        <w:ind w:left="540"/>
        <w:jc w:val="both"/>
        <w:rPr>
          <w:sz w:val="28"/>
          <w:szCs w:val="28"/>
        </w:rPr>
      </w:pPr>
      <w:r>
        <w:rPr>
          <w:sz w:val="28"/>
          <w:szCs w:val="28"/>
        </w:rPr>
        <w:t>а) часть 1 изложить в следующей редакции:</w:t>
      </w:r>
    </w:p>
    <w:p w:rsidR="001C3C67" w:rsidRPr="001C3C67" w:rsidRDefault="001C3C67" w:rsidP="001C3C67">
      <w:pPr>
        <w:ind w:firstLine="709"/>
        <w:jc w:val="both"/>
        <w:rPr>
          <w:sz w:val="28"/>
          <w:szCs w:val="28"/>
        </w:rPr>
      </w:pPr>
      <w:r>
        <w:rPr>
          <w:sz w:val="28"/>
          <w:szCs w:val="28"/>
        </w:rPr>
        <w:t>«</w:t>
      </w:r>
      <w:r w:rsidRPr="001C3C67">
        <w:rPr>
          <w:sz w:val="28"/>
          <w:szCs w:val="28"/>
        </w:rPr>
        <w:t>1. Глава администрации Киржачского района:</w:t>
      </w:r>
    </w:p>
    <w:p w:rsidR="001C3C67" w:rsidRPr="001C3C67" w:rsidRDefault="001C3C67" w:rsidP="001C3C67">
      <w:pPr>
        <w:ind w:firstLine="709"/>
        <w:jc w:val="both"/>
        <w:rPr>
          <w:sz w:val="28"/>
          <w:szCs w:val="28"/>
        </w:rPr>
      </w:pPr>
      <w:r w:rsidRPr="001C3C67">
        <w:rPr>
          <w:sz w:val="28"/>
          <w:szCs w:val="28"/>
        </w:rPr>
        <w:t>1) </w:t>
      </w:r>
      <w:proofErr w:type="gramStart"/>
      <w:r w:rsidRPr="001C3C67">
        <w:rPr>
          <w:sz w:val="28"/>
          <w:szCs w:val="28"/>
        </w:rPr>
        <w:t>подконтролен</w:t>
      </w:r>
      <w:proofErr w:type="gramEnd"/>
      <w:r w:rsidRPr="001C3C67">
        <w:rPr>
          <w:sz w:val="28"/>
          <w:szCs w:val="28"/>
        </w:rPr>
        <w:t xml:space="preserve"> и подотчетен Совету.</w:t>
      </w:r>
    </w:p>
    <w:p w:rsidR="001C3C67" w:rsidRPr="001C3C67" w:rsidRDefault="001C3C67" w:rsidP="001C3C67">
      <w:pPr>
        <w:ind w:firstLine="709"/>
        <w:jc w:val="both"/>
        <w:rPr>
          <w:sz w:val="28"/>
          <w:szCs w:val="28"/>
        </w:rPr>
      </w:pPr>
      <w:r w:rsidRPr="001C3C67">
        <w:rPr>
          <w:sz w:val="28"/>
          <w:szCs w:val="28"/>
        </w:rPr>
        <w:t>2) представляет Совету ежегодные отчеты о результатах своей деятельности и деятельности администрации района, в том числе о решении вопросов, поставленных Советом.</w:t>
      </w:r>
    </w:p>
    <w:p w:rsidR="001C3C67" w:rsidRPr="001C3C67" w:rsidRDefault="001C3C67" w:rsidP="001C3C67">
      <w:pPr>
        <w:ind w:firstLine="709"/>
        <w:jc w:val="both"/>
        <w:rPr>
          <w:sz w:val="28"/>
          <w:szCs w:val="28"/>
        </w:rPr>
      </w:pPr>
      <w:r w:rsidRPr="001C3C67">
        <w:rPr>
          <w:sz w:val="28"/>
          <w:szCs w:val="28"/>
        </w:rPr>
        <w:t>3)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Владимирской области;</w:t>
      </w:r>
    </w:p>
    <w:p w:rsidR="001C3C67" w:rsidRPr="001C3C67" w:rsidRDefault="001C3C67" w:rsidP="001C3C67">
      <w:pPr>
        <w:autoSpaceDE w:val="0"/>
        <w:autoSpaceDN w:val="0"/>
        <w:adjustRightInd w:val="0"/>
        <w:ind w:firstLine="708"/>
        <w:jc w:val="both"/>
        <w:rPr>
          <w:sz w:val="28"/>
          <w:szCs w:val="28"/>
        </w:rPr>
      </w:pPr>
      <w:proofErr w:type="gramStart"/>
      <w:r w:rsidRPr="001C3C67">
        <w:rPr>
          <w:sz w:val="28"/>
          <w:szCs w:val="28"/>
        </w:rPr>
        <w:t xml:space="preserve">4) обязан сообщить в письменной форме главе </w:t>
      </w:r>
      <w:r w:rsidR="00137845">
        <w:rPr>
          <w:sz w:val="28"/>
          <w:szCs w:val="28"/>
        </w:rPr>
        <w:t>Киржачского района</w:t>
      </w:r>
      <w:r w:rsidRPr="001C3C67">
        <w:rPr>
          <w:sz w:val="28"/>
          <w:szCs w:val="28"/>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1C3C67">
        <w:rPr>
          <w:sz w:val="28"/>
          <w:szCs w:val="28"/>
        </w:rPr>
        <w:t xml:space="preserve"> </w:t>
      </w:r>
      <w:proofErr w:type="gramStart"/>
      <w:r w:rsidRPr="001C3C67">
        <w:rPr>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1C3C67">
        <w:rPr>
          <w:sz w:val="28"/>
          <w:szCs w:val="28"/>
        </w:rPr>
        <w:t xml:space="preserve"> пунктом</w:t>
      </w:r>
      <w:proofErr w:type="gramStart"/>
      <w:r w:rsidRPr="001C3C67">
        <w:rPr>
          <w:sz w:val="28"/>
          <w:szCs w:val="28"/>
        </w:rPr>
        <w:t>.";</w:t>
      </w:r>
      <w:proofErr w:type="gramEnd"/>
    </w:p>
    <w:p w:rsidR="001C3C67" w:rsidRPr="001C3C67" w:rsidRDefault="001C3C67" w:rsidP="001C3C67">
      <w:pPr>
        <w:autoSpaceDE w:val="0"/>
        <w:autoSpaceDN w:val="0"/>
        <w:adjustRightInd w:val="0"/>
        <w:ind w:left="540"/>
        <w:jc w:val="both"/>
        <w:rPr>
          <w:sz w:val="28"/>
          <w:szCs w:val="28"/>
        </w:rPr>
      </w:pPr>
      <w:r>
        <w:rPr>
          <w:sz w:val="28"/>
          <w:szCs w:val="28"/>
        </w:rPr>
        <w:t>б) ч</w:t>
      </w:r>
      <w:r w:rsidRPr="001C3C67">
        <w:rPr>
          <w:sz w:val="28"/>
          <w:szCs w:val="28"/>
        </w:rPr>
        <w:t xml:space="preserve">асти 1.1, 1.2, 1.3 исключить. </w:t>
      </w:r>
    </w:p>
    <w:p w:rsidR="00490876" w:rsidRPr="003F1DA9" w:rsidRDefault="003F1DA9" w:rsidP="003F1DA9">
      <w:pPr>
        <w:pStyle w:val="a4"/>
        <w:numPr>
          <w:ilvl w:val="0"/>
          <w:numId w:val="4"/>
        </w:numPr>
        <w:autoSpaceDE w:val="0"/>
        <w:autoSpaceDN w:val="0"/>
        <w:adjustRightInd w:val="0"/>
        <w:ind w:left="540" w:firstLine="27"/>
        <w:jc w:val="both"/>
        <w:rPr>
          <w:sz w:val="28"/>
          <w:szCs w:val="28"/>
        </w:rPr>
      </w:pPr>
      <w:r w:rsidRPr="003F1DA9">
        <w:rPr>
          <w:sz w:val="28"/>
          <w:szCs w:val="28"/>
        </w:rPr>
        <w:t>часть 5</w:t>
      </w:r>
      <w:r w:rsidRPr="003F1DA9">
        <w:rPr>
          <w:b/>
          <w:sz w:val="28"/>
          <w:szCs w:val="28"/>
        </w:rPr>
        <w:t xml:space="preserve"> </w:t>
      </w:r>
      <w:r w:rsidR="00490876" w:rsidRPr="003F1DA9">
        <w:rPr>
          <w:b/>
          <w:sz w:val="28"/>
          <w:szCs w:val="28"/>
        </w:rPr>
        <w:t>стать</w:t>
      </w:r>
      <w:r w:rsidRPr="003F1DA9">
        <w:rPr>
          <w:b/>
          <w:sz w:val="28"/>
          <w:szCs w:val="28"/>
        </w:rPr>
        <w:t>и</w:t>
      </w:r>
      <w:r w:rsidR="00CE089B" w:rsidRPr="003F1DA9">
        <w:rPr>
          <w:b/>
          <w:sz w:val="28"/>
          <w:szCs w:val="28"/>
        </w:rPr>
        <w:t xml:space="preserve"> 38</w:t>
      </w:r>
      <w:r w:rsidRPr="003F1DA9">
        <w:rPr>
          <w:b/>
          <w:sz w:val="28"/>
          <w:szCs w:val="28"/>
        </w:rPr>
        <w:t xml:space="preserve"> </w:t>
      </w:r>
      <w:r w:rsidR="00490876" w:rsidRPr="003F1DA9">
        <w:rPr>
          <w:sz w:val="28"/>
          <w:szCs w:val="28"/>
        </w:rPr>
        <w:t>изложить в следующей редакции:</w:t>
      </w:r>
    </w:p>
    <w:p w:rsidR="009051EB" w:rsidRDefault="003F1DA9" w:rsidP="00490876">
      <w:pPr>
        <w:autoSpaceDE w:val="0"/>
        <w:autoSpaceDN w:val="0"/>
        <w:adjustRightInd w:val="0"/>
        <w:ind w:firstLine="539"/>
        <w:jc w:val="both"/>
        <w:rPr>
          <w:sz w:val="28"/>
          <w:szCs w:val="28"/>
        </w:rPr>
      </w:pPr>
      <w:r>
        <w:rPr>
          <w:sz w:val="28"/>
          <w:szCs w:val="28"/>
        </w:rPr>
        <w:t xml:space="preserve"> </w:t>
      </w:r>
      <w:r w:rsidR="00490876">
        <w:rPr>
          <w:sz w:val="28"/>
          <w:szCs w:val="28"/>
        </w:rPr>
        <w:t xml:space="preserve">«5. </w:t>
      </w:r>
      <w:proofErr w:type="gramStart"/>
      <w:r w:rsidR="0091214B">
        <w:rPr>
          <w:sz w:val="28"/>
          <w:szCs w:val="28"/>
        </w:rPr>
        <w:t>М</w:t>
      </w:r>
      <w:r w:rsidR="009051EB">
        <w:rPr>
          <w:sz w:val="28"/>
          <w:szCs w:val="28"/>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w:t>
      </w:r>
      <w:r w:rsidR="002759AC">
        <w:rPr>
          <w:sz w:val="28"/>
          <w:szCs w:val="28"/>
        </w:rPr>
        <w:t xml:space="preserve"> Киржачского района</w:t>
      </w:r>
      <w:r w:rsidR="009051EB">
        <w:rPr>
          <w:sz w:val="28"/>
          <w:szCs w:val="28"/>
        </w:rPr>
        <w:t>,</w:t>
      </w:r>
      <w:r w:rsidR="00C70652">
        <w:rPr>
          <w:sz w:val="28"/>
          <w:szCs w:val="28"/>
        </w:rPr>
        <w:t xml:space="preserve"> </w:t>
      </w:r>
      <w:r w:rsidR="009051EB">
        <w:rPr>
          <w:sz w:val="28"/>
          <w:szCs w:val="28"/>
        </w:rPr>
        <w:t>в порядке, установленном муниципальными нормативными правовыми актами в соответствии с законом Владимирской области</w:t>
      </w:r>
      <w:r w:rsidR="0091214B">
        <w:rPr>
          <w:sz w:val="28"/>
          <w:szCs w:val="28"/>
        </w:rPr>
        <w:t xml:space="preserve">, при включении Киржачского района в соответствующий перечень, </w:t>
      </w:r>
      <w:r w:rsidR="0091214B" w:rsidRPr="003F1DA9">
        <w:rPr>
          <w:sz w:val="28"/>
          <w:szCs w:val="28"/>
        </w:rPr>
        <w:t xml:space="preserve">установленный законом Владимирской области согласно положениям </w:t>
      </w:r>
      <w:hyperlink r:id="rId20" w:history="1">
        <w:r w:rsidR="0091214B" w:rsidRPr="003F1DA9">
          <w:rPr>
            <w:sz w:val="28"/>
            <w:szCs w:val="28"/>
          </w:rPr>
          <w:t>части 7 статьи 7</w:t>
        </w:r>
        <w:proofErr w:type="gramEnd"/>
      </w:hyperlink>
      <w:r w:rsidR="0091214B">
        <w:rPr>
          <w:sz w:val="28"/>
          <w:szCs w:val="28"/>
        </w:rPr>
        <w:t xml:space="preserve"> Федерального закона от 06.10.2003 N 131-ФЗ "Об общих принципах организации местного самоуправления в Российской Федерации"</w:t>
      </w:r>
      <w:proofErr w:type="gramStart"/>
      <w:r w:rsidR="009051EB">
        <w:rPr>
          <w:sz w:val="28"/>
          <w:szCs w:val="28"/>
        </w:rPr>
        <w:t>.»</w:t>
      </w:r>
      <w:proofErr w:type="gramEnd"/>
      <w:r w:rsidR="009051EB">
        <w:rPr>
          <w:sz w:val="28"/>
          <w:szCs w:val="28"/>
        </w:rPr>
        <w:t>;</w:t>
      </w:r>
    </w:p>
    <w:p w:rsidR="009051EB" w:rsidRPr="00EE31D1" w:rsidRDefault="00EE31D1" w:rsidP="00EE31D1">
      <w:pPr>
        <w:pStyle w:val="a4"/>
        <w:numPr>
          <w:ilvl w:val="0"/>
          <w:numId w:val="4"/>
        </w:numPr>
        <w:autoSpaceDE w:val="0"/>
        <w:autoSpaceDN w:val="0"/>
        <w:adjustRightInd w:val="0"/>
        <w:ind w:left="540" w:firstLine="27"/>
        <w:jc w:val="both"/>
        <w:rPr>
          <w:sz w:val="28"/>
          <w:szCs w:val="28"/>
        </w:rPr>
      </w:pPr>
      <w:r w:rsidRPr="00EE31D1">
        <w:rPr>
          <w:sz w:val="28"/>
          <w:szCs w:val="28"/>
        </w:rPr>
        <w:t>часть 6</w:t>
      </w:r>
      <w:r w:rsidR="003F1DA9" w:rsidRPr="00EE31D1">
        <w:rPr>
          <w:b/>
          <w:sz w:val="28"/>
          <w:szCs w:val="28"/>
        </w:rPr>
        <w:t xml:space="preserve"> </w:t>
      </w:r>
      <w:r w:rsidR="009051EB" w:rsidRPr="00EE31D1">
        <w:rPr>
          <w:b/>
          <w:sz w:val="28"/>
          <w:szCs w:val="28"/>
        </w:rPr>
        <w:t>стать</w:t>
      </w:r>
      <w:r w:rsidRPr="00EE31D1">
        <w:rPr>
          <w:b/>
          <w:sz w:val="28"/>
          <w:szCs w:val="28"/>
        </w:rPr>
        <w:t>и</w:t>
      </w:r>
      <w:r w:rsidR="009051EB" w:rsidRPr="00EE31D1">
        <w:rPr>
          <w:b/>
          <w:sz w:val="28"/>
          <w:szCs w:val="28"/>
        </w:rPr>
        <w:t xml:space="preserve"> 40</w:t>
      </w:r>
      <w:r w:rsidRPr="00EE31D1">
        <w:rPr>
          <w:b/>
          <w:sz w:val="28"/>
          <w:szCs w:val="28"/>
        </w:rPr>
        <w:t xml:space="preserve"> </w:t>
      </w:r>
      <w:r w:rsidR="009051EB" w:rsidRPr="00EE31D1">
        <w:rPr>
          <w:sz w:val="28"/>
          <w:szCs w:val="28"/>
        </w:rPr>
        <w:t>изложить в следующей редакции:</w:t>
      </w:r>
    </w:p>
    <w:p w:rsidR="009051EB" w:rsidRDefault="009051EB" w:rsidP="009051EB">
      <w:pPr>
        <w:autoSpaceDE w:val="0"/>
        <w:autoSpaceDN w:val="0"/>
        <w:adjustRightInd w:val="0"/>
        <w:ind w:firstLine="540"/>
        <w:jc w:val="both"/>
        <w:rPr>
          <w:sz w:val="28"/>
          <w:szCs w:val="28"/>
        </w:rPr>
      </w:pPr>
      <w:r>
        <w:rPr>
          <w:sz w:val="28"/>
          <w:szCs w:val="28"/>
        </w:rPr>
        <w:t xml:space="preserve">«6. </w:t>
      </w:r>
      <w:proofErr w:type="gramStart"/>
      <w:r>
        <w:rPr>
          <w:sz w:val="28"/>
          <w:szCs w:val="28"/>
        </w:rPr>
        <w:t xml:space="preserve">Проекты муниципальных нормативных правовых актов, устанавливающие новые или изменяющие ранее предусмотренные </w:t>
      </w:r>
      <w:r w:rsidRPr="00586957">
        <w:rPr>
          <w:sz w:val="28"/>
          <w:szCs w:val="28"/>
        </w:rPr>
        <w:t xml:space="preserve">муниципальными нормативными правовыми актами </w:t>
      </w:r>
      <w:r w:rsidR="00586957" w:rsidRPr="00586957">
        <w:rPr>
          <w:bCs/>
          <w:sz w:val="28"/>
          <w:szCs w:val="28"/>
        </w:rPr>
        <w:t xml:space="preserve">обязательные </w:t>
      </w:r>
      <w:r w:rsidR="00586957" w:rsidRPr="00586957">
        <w:rPr>
          <w:bCs/>
          <w:sz w:val="28"/>
          <w:szCs w:val="28"/>
        </w:rPr>
        <w:lastRenderedPageBreak/>
        <w:t>требования для субъектов предпринимательской и иной экономической деятельности, обязанности для субъектов инвестиционной деятельности</w:t>
      </w:r>
      <w:r w:rsidRPr="00586957">
        <w:rPr>
          <w:sz w:val="28"/>
          <w:szCs w:val="28"/>
        </w:rPr>
        <w:t>, подлежат оценке регулирующего</w:t>
      </w:r>
      <w:r>
        <w:rPr>
          <w:sz w:val="28"/>
          <w:szCs w:val="28"/>
        </w:rPr>
        <w:t xml:space="preserve"> воздействия, проводимой органами местного самоуправления, при включении муниципального района в соответствующий перечень, установленный законом Владимирской области, согласно положениям </w:t>
      </w:r>
      <w:hyperlink r:id="rId21" w:history="1">
        <w:r w:rsidRPr="009051EB">
          <w:rPr>
            <w:sz w:val="28"/>
            <w:szCs w:val="28"/>
          </w:rPr>
          <w:t>части 6 статьи 46</w:t>
        </w:r>
      </w:hyperlink>
      <w:r w:rsidRPr="009051EB">
        <w:rPr>
          <w:sz w:val="28"/>
          <w:szCs w:val="28"/>
        </w:rPr>
        <w:t xml:space="preserve"> Ф</w:t>
      </w:r>
      <w:r>
        <w:rPr>
          <w:sz w:val="28"/>
          <w:szCs w:val="28"/>
        </w:rPr>
        <w:t>едерального закона от 06.10.2003 N 131-ФЗ</w:t>
      </w:r>
      <w:proofErr w:type="gramEnd"/>
      <w:r>
        <w:rPr>
          <w:sz w:val="28"/>
          <w:szCs w:val="28"/>
        </w:rPr>
        <w:t xml:space="preserve">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Владимирской области, за исключением:</w:t>
      </w:r>
    </w:p>
    <w:p w:rsidR="009051EB" w:rsidRDefault="009051EB" w:rsidP="009051EB">
      <w:pPr>
        <w:autoSpaceDE w:val="0"/>
        <w:autoSpaceDN w:val="0"/>
        <w:adjustRightInd w:val="0"/>
        <w:ind w:firstLine="540"/>
        <w:jc w:val="both"/>
        <w:rPr>
          <w:sz w:val="28"/>
          <w:szCs w:val="28"/>
        </w:rPr>
      </w:pPr>
      <w:r>
        <w:rPr>
          <w:sz w:val="28"/>
          <w:szCs w:val="28"/>
        </w:rPr>
        <w:t>1) проектов нормативных правовых актов Совета народных депутатов, устанавливающих, изменяющих, приостанавливающих, отменяющих местные налоги и сборы;</w:t>
      </w:r>
    </w:p>
    <w:p w:rsidR="009051EB" w:rsidRDefault="009051EB" w:rsidP="009051EB">
      <w:pPr>
        <w:autoSpaceDE w:val="0"/>
        <w:autoSpaceDN w:val="0"/>
        <w:adjustRightInd w:val="0"/>
        <w:ind w:firstLine="540"/>
        <w:jc w:val="both"/>
        <w:rPr>
          <w:sz w:val="28"/>
          <w:szCs w:val="28"/>
        </w:rPr>
      </w:pPr>
      <w:r>
        <w:rPr>
          <w:sz w:val="28"/>
          <w:szCs w:val="28"/>
        </w:rPr>
        <w:t>2) проектов нормативных правовых актов Совета народных депутатов, регулирующих бюджетные правоотношения;</w:t>
      </w:r>
    </w:p>
    <w:p w:rsidR="00DF33D9" w:rsidRDefault="009051EB" w:rsidP="00956497">
      <w:pPr>
        <w:autoSpaceDE w:val="0"/>
        <w:autoSpaceDN w:val="0"/>
        <w:adjustRightInd w:val="0"/>
        <w:ind w:firstLine="540"/>
        <w:jc w:val="both"/>
        <w:rPr>
          <w:sz w:val="28"/>
          <w:szCs w:val="28"/>
        </w:rPr>
      </w:pPr>
      <w:r>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051EB" w:rsidRDefault="00DF33D9" w:rsidP="00956497">
      <w:pPr>
        <w:autoSpaceDE w:val="0"/>
        <w:autoSpaceDN w:val="0"/>
        <w:adjustRightInd w:val="0"/>
        <w:ind w:firstLine="540"/>
        <w:jc w:val="both"/>
        <w:rPr>
          <w:sz w:val="28"/>
          <w:szCs w:val="28"/>
        </w:rPr>
      </w:pPr>
      <w:r>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Pr>
          <w:sz w:val="28"/>
          <w:szCs w:val="28"/>
        </w:rPr>
        <w:t>.</w:t>
      </w:r>
      <w:r w:rsidR="009051EB">
        <w:rPr>
          <w:sz w:val="28"/>
          <w:szCs w:val="28"/>
        </w:rPr>
        <w:t>».</w:t>
      </w:r>
      <w:proofErr w:type="gramEnd"/>
    </w:p>
    <w:p w:rsidR="004C478C" w:rsidRDefault="004C478C" w:rsidP="0080601C">
      <w:pPr>
        <w:pStyle w:val="a4"/>
        <w:numPr>
          <w:ilvl w:val="0"/>
          <w:numId w:val="2"/>
        </w:numPr>
        <w:autoSpaceDE w:val="0"/>
        <w:autoSpaceDN w:val="0"/>
        <w:adjustRightInd w:val="0"/>
        <w:ind w:left="0" w:firstLine="709"/>
        <w:jc w:val="both"/>
        <w:rPr>
          <w:sz w:val="28"/>
          <w:szCs w:val="28"/>
        </w:rPr>
      </w:pPr>
      <w:r w:rsidRPr="00BC26F6">
        <w:rPr>
          <w:sz w:val="28"/>
          <w:szCs w:val="28"/>
        </w:rPr>
        <w:t>Решение вступает в силу после его опубликования в газете «Красное знамя».</w:t>
      </w:r>
    </w:p>
    <w:p w:rsidR="00BC26F6" w:rsidRPr="00BC26F6" w:rsidRDefault="00BC26F6" w:rsidP="00BC26F6">
      <w:pPr>
        <w:autoSpaceDE w:val="0"/>
        <w:autoSpaceDN w:val="0"/>
        <w:adjustRightInd w:val="0"/>
        <w:ind w:left="540"/>
        <w:jc w:val="both"/>
        <w:rPr>
          <w:sz w:val="28"/>
          <w:szCs w:val="28"/>
        </w:rPr>
      </w:pPr>
    </w:p>
    <w:p w:rsidR="00BC26F6" w:rsidRDefault="00BC26F6" w:rsidP="00BC26F6">
      <w:pPr>
        <w:autoSpaceDE w:val="0"/>
        <w:autoSpaceDN w:val="0"/>
        <w:adjustRightInd w:val="0"/>
        <w:jc w:val="both"/>
        <w:rPr>
          <w:sz w:val="28"/>
          <w:szCs w:val="28"/>
        </w:rPr>
      </w:pPr>
    </w:p>
    <w:p w:rsidR="002054D3" w:rsidRDefault="002054D3" w:rsidP="00BC26F6">
      <w:pPr>
        <w:autoSpaceDE w:val="0"/>
        <w:autoSpaceDN w:val="0"/>
        <w:adjustRightInd w:val="0"/>
        <w:jc w:val="both"/>
        <w:rPr>
          <w:sz w:val="28"/>
          <w:szCs w:val="28"/>
        </w:rPr>
      </w:pPr>
    </w:p>
    <w:p w:rsidR="00BC26F6" w:rsidRPr="00BC26F6" w:rsidRDefault="0080601C" w:rsidP="00BC26F6">
      <w:pPr>
        <w:autoSpaceDE w:val="0"/>
        <w:autoSpaceDN w:val="0"/>
        <w:adjustRightInd w:val="0"/>
        <w:jc w:val="both"/>
        <w:rPr>
          <w:sz w:val="28"/>
          <w:szCs w:val="28"/>
        </w:rPr>
      </w:pPr>
      <w:r>
        <w:rPr>
          <w:sz w:val="28"/>
        </w:rPr>
        <w:t xml:space="preserve">      Глава Киржачского района</w:t>
      </w:r>
      <w:r w:rsidRPr="0080601C">
        <w:rPr>
          <w:sz w:val="28"/>
        </w:rPr>
        <w:t xml:space="preserve"> </w:t>
      </w:r>
      <w:r>
        <w:rPr>
          <w:sz w:val="28"/>
        </w:rPr>
        <w:t xml:space="preserve">                                      А.Н. Доброхотов</w:t>
      </w:r>
    </w:p>
    <w:p w:rsidR="002727F0" w:rsidRDefault="002727F0" w:rsidP="00257574">
      <w:pPr>
        <w:autoSpaceDE w:val="0"/>
        <w:autoSpaceDN w:val="0"/>
        <w:adjustRightInd w:val="0"/>
        <w:ind w:firstLine="540"/>
        <w:jc w:val="both"/>
        <w:rPr>
          <w:sz w:val="28"/>
          <w:szCs w:val="28"/>
        </w:rPr>
      </w:pPr>
    </w:p>
    <w:p w:rsidR="00BC26F6" w:rsidRDefault="00BC26F6" w:rsidP="00257574">
      <w:pPr>
        <w:autoSpaceDE w:val="0"/>
        <w:autoSpaceDN w:val="0"/>
        <w:adjustRightInd w:val="0"/>
        <w:ind w:firstLine="540"/>
        <w:jc w:val="both"/>
        <w:rPr>
          <w:sz w:val="28"/>
          <w:szCs w:val="28"/>
        </w:rPr>
      </w:pPr>
    </w:p>
    <w:p w:rsidR="00BC26F6" w:rsidRDefault="00BC26F6" w:rsidP="00257574">
      <w:pPr>
        <w:autoSpaceDE w:val="0"/>
        <w:autoSpaceDN w:val="0"/>
        <w:adjustRightInd w:val="0"/>
        <w:ind w:firstLine="540"/>
        <w:jc w:val="both"/>
        <w:rPr>
          <w:sz w:val="28"/>
          <w:szCs w:val="28"/>
        </w:rPr>
      </w:pPr>
    </w:p>
    <w:p w:rsidR="00716D84" w:rsidRDefault="00716D84">
      <w:pPr>
        <w:rPr>
          <w:sz w:val="18"/>
        </w:rPr>
      </w:pPr>
    </w:p>
    <w:p w:rsidR="00716D84" w:rsidRDefault="00716D84"/>
    <w:p w:rsidR="00716D84" w:rsidRDefault="00716D84"/>
    <w:p w:rsidR="0080601C" w:rsidRDefault="0080601C"/>
    <w:p w:rsidR="0080601C" w:rsidRDefault="0080601C"/>
    <w:sectPr w:rsidR="0080601C" w:rsidSect="002054D3">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851"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CD2" w:rsidRDefault="00553CD2" w:rsidP="00C36618">
      <w:r>
        <w:separator/>
      </w:r>
    </w:p>
  </w:endnote>
  <w:endnote w:type="continuationSeparator" w:id="1">
    <w:p w:rsidR="00553CD2" w:rsidRDefault="00553CD2" w:rsidP="00C36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A6" w:rsidRDefault="00E266A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A6" w:rsidRDefault="00E266A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A6" w:rsidRDefault="00E266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CD2" w:rsidRDefault="00553CD2" w:rsidP="00C36618">
      <w:r>
        <w:separator/>
      </w:r>
    </w:p>
  </w:footnote>
  <w:footnote w:type="continuationSeparator" w:id="1">
    <w:p w:rsidR="00553CD2" w:rsidRDefault="00553CD2" w:rsidP="00C36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A6" w:rsidRDefault="00E266A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56032"/>
      <w:docPartObj>
        <w:docPartGallery w:val="Page Numbers (Top of Page)"/>
        <w:docPartUnique/>
      </w:docPartObj>
    </w:sdtPr>
    <w:sdtContent>
      <w:p w:rsidR="00BC26F6" w:rsidRDefault="006F5495">
        <w:pPr>
          <w:pStyle w:val="a6"/>
          <w:jc w:val="center"/>
        </w:pPr>
        <w:fldSimple w:instr=" PAGE   \* MERGEFORMAT ">
          <w:r w:rsidR="008B009E">
            <w:rPr>
              <w:noProof/>
            </w:rPr>
            <w:t>4</w:t>
          </w:r>
        </w:fldSimple>
      </w:p>
    </w:sdtContent>
  </w:sdt>
  <w:p w:rsidR="00C36618" w:rsidRPr="00C36618" w:rsidRDefault="00C36618">
    <w:pPr>
      <w:pStyle w:val="a6"/>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A6" w:rsidRPr="00E266A6" w:rsidRDefault="00E266A6">
    <w:pPr>
      <w:pStyle w:val="a6"/>
      <w:rPr>
        <w:sz w:val="28"/>
        <w:szCs w:val="28"/>
      </w:rPr>
    </w:pPr>
    <w:r>
      <w:rPr>
        <w:sz w:val="28"/>
        <w:szCs w:val="28"/>
      </w:rP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1B1C"/>
    <w:multiLevelType w:val="hybridMultilevel"/>
    <w:tmpl w:val="112653A4"/>
    <w:lvl w:ilvl="0" w:tplc="91C832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F32A85"/>
    <w:multiLevelType w:val="hybridMultilevel"/>
    <w:tmpl w:val="60E47672"/>
    <w:lvl w:ilvl="0" w:tplc="0B088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7EA64C8"/>
    <w:multiLevelType w:val="singleLevel"/>
    <w:tmpl w:val="0419000F"/>
    <w:lvl w:ilvl="0">
      <w:start w:val="1"/>
      <w:numFmt w:val="decimal"/>
      <w:lvlText w:val="%1."/>
      <w:lvlJc w:val="left"/>
      <w:pPr>
        <w:tabs>
          <w:tab w:val="num" w:pos="360"/>
        </w:tabs>
        <w:ind w:left="360" w:hanging="360"/>
      </w:pPr>
    </w:lvl>
  </w:abstractNum>
  <w:abstractNum w:abstractNumId="3">
    <w:nsid w:val="633A6AAF"/>
    <w:multiLevelType w:val="hybridMultilevel"/>
    <w:tmpl w:val="C402FE5C"/>
    <w:lvl w:ilvl="0" w:tplc="726C2B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5861662"/>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stylePaneFormatFilter w:val="3F01"/>
  <w:defaultTabStop w:val="708"/>
  <w:hyphenationZone w:val="425"/>
  <w:drawingGridHorizontalSpacing w:val="100"/>
  <w:drawingGridVerticalSpacing w:val="181"/>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57574"/>
    <w:rsid w:val="00004E04"/>
    <w:rsid w:val="000056FD"/>
    <w:rsid w:val="000107B5"/>
    <w:rsid w:val="00056F28"/>
    <w:rsid w:val="00072E45"/>
    <w:rsid w:val="000A3F89"/>
    <w:rsid w:val="000A71DC"/>
    <w:rsid w:val="000C00B7"/>
    <w:rsid w:val="000C31D7"/>
    <w:rsid w:val="00105814"/>
    <w:rsid w:val="00126D2F"/>
    <w:rsid w:val="00132280"/>
    <w:rsid w:val="00137845"/>
    <w:rsid w:val="00150B09"/>
    <w:rsid w:val="00165697"/>
    <w:rsid w:val="001942B8"/>
    <w:rsid w:val="0019512E"/>
    <w:rsid w:val="001C3C67"/>
    <w:rsid w:val="001D313A"/>
    <w:rsid w:val="001F4A37"/>
    <w:rsid w:val="00201B23"/>
    <w:rsid w:val="002054D3"/>
    <w:rsid w:val="00232B56"/>
    <w:rsid w:val="00246A3C"/>
    <w:rsid w:val="00252D0E"/>
    <w:rsid w:val="00255E80"/>
    <w:rsid w:val="00257574"/>
    <w:rsid w:val="00260308"/>
    <w:rsid w:val="002727F0"/>
    <w:rsid w:val="002759AC"/>
    <w:rsid w:val="002764F7"/>
    <w:rsid w:val="00277818"/>
    <w:rsid w:val="00294244"/>
    <w:rsid w:val="002B684F"/>
    <w:rsid w:val="00301A85"/>
    <w:rsid w:val="00302596"/>
    <w:rsid w:val="00305FDF"/>
    <w:rsid w:val="00341A55"/>
    <w:rsid w:val="00396976"/>
    <w:rsid w:val="003C2EA5"/>
    <w:rsid w:val="003C72BD"/>
    <w:rsid w:val="003D3043"/>
    <w:rsid w:val="003D7519"/>
    <w:rsid w:val="003E25F0"/>
    <w:rsid w:val="003E4E6D"/>
    <w:rsid w:val="003F0DD7"/>
    <w:rsid w:val="003F1DA9"/>
    <w:rsid w:val="00425DF6"/>
    <w:rsid w:val="004325E6"/>
    <w:rsid w:val="00440F89"/>
    <w:rsid w:val="00467036"/>
    <w:rsid w:val="00490876"/>
    <w:rsid w:val="004B1FE0"/>
    <w:rsid w:val="004B79A7"/>
    <w:rsid w:val="004C478C"/>
    <w:rsid w:val="004D5ABD"/>
    <w:rsid w:val="005356F0"/>
    <w:rsid w:val="005429FE"/>
    <w:rsid w:val="00553CD2"/>
    <w:rsid w:val="00563FFC"/>
    <w:rsid w:val="00586957"/>
    <w:rsid w:val="00593ACC"/>
    <w:rsid w:val="005C7FD3"/>
    <w:rsid w:val="005E2046"/>
    <w:rsid w:val="005E5CCF"/>
    <w:rsid w:val="005F4E75"/>
    <w:rsid w:val="00626CC4"/>
    <w:rsid w:val="00650EAB"/>
    <w:rsid w:val="00650FEC"/>
    <w:rsid w:val="00653074"/>
    <w:rsid w:val="00673F38"/>
    <w:rsid w:val="0067763D"/>
    <w:rsid w:val="006B25AE"/>
    <w:rsid w:val="006B2C18"/>
    <w:rsid w:val="006C09FC"/>
    <w:rsid w:val="006D5361"/>
    <w:rsid w:val="006D7A26"/>
    <w:rsid w:val="006F5495"/>
    <w:rsid w:val="00711FB0"/>
    <w:rsid w:val="00716D84"/>
    <w:rsid w:val="007210E0"/>
    <w:rsid w:val="0073597E"/>
    <w:rsid w:val="00753ED0"/>
    <w:rsid w:val="007853A1"/>
    <w:rsid w:val="007B35A5"/>
    <w:rsid w:val="0080601C"/>
    <w:rsid w:val="00820968"/>
    <w:rsid w:val="008212BB"/>
    <w:rsid w:val="00823734"/>
    <w:rsid w:val="008535D8"/>
    <w:rsid w:val="00860EED"/>
    <w:rsid w:val="00867C96"/>
    <w:rsid w:val="00881310"/>
    <w:rsid w:val="00897D94"/>
    <w:rsid w:val="008B009E"/>
    <w:rsid w:val="008D0731"/>
    <w:rsid w:val="008D3B13"/>
    <w:rsid w:val="008D664F"/>
    <w:rsid w:val="008E7DD0"/>
    <w:rsid w:val="009051EB"/>
    <w:rsid w:val="0091214B"/>
    <w:rsid w:val="0091305C"/>
    <w:rsid w:val="00914E27"/>
    <w:rsid w:val="00924902"/>
    <w:rsid w:val="00934ECD"/>
    <w:rsid w:val="00956497"/>
    <w:rsid w:val="00960B85"/>
    <w:rsid w:val="0096462E"/>
    <w:rsid w:val="00975E12"/>
    <w:rsid w:val="00985480"/>
    <w:rsid w:val="00992781"/>
    <w:rsid w:val="009931D4"/>
    <w:rsid w:val="009A7403"/>
    <w:rsid w:val="009F6E5D"/>
    <w:rsid w:val="00A13463"/>
    <w:rsid w:val="00A27C72"/>
    <w:rsid w:val="00A30C68"/>
    <w:rsid w:val="00A34A37"/>
    <w:rsid w:val="00A4486D"/>
    <w:rsid w:val="00A72A01"/>
    <w:rsid w:val="00A75C76"/>
    <w:rsid w:val="00A9404E"/>
    <w:rsid w:val="00AE40C9"/>
    <w:rsid w:val="00B03F68"/>
    <w:rsid w:val="00B10536"/>
    <w:rsid w:val="00B112F3"/>
    <w:rsid w:val="00B33CD7"/>
    <w:rsid w:val="00B719F0"/>
    <w:rsid w:val="00B976C0"/>
    <w:rsid w:val="00BB27D8"/>
    <w:rsid w:val="00BB7586"/>
    <w:rsid w:val="00BC26F6"/>
    <w:rsid w:val="00BC746A"/>
    <w:rsid w:val="00BE1B57"/>
    <w:rsid w:val="00BE2794"/>
    <w:rsid w:val="00C002D8"/>
    <w:rsid w:val="00C14C05"/>
    <w:rsid w:val="00C21D3A"/>
    <w:rsid w:val="00C23EBC"/>
    <w:rsid w:val="00C31826"/>
    <w:rsid w:val="00C36618"/>
    <w:rsid w:val="00C466B8"/>
    <w:rsid w:val="00C53C52"/>
    <w:rsid w:val="00C61A32"/>
    <w:rsid w:val="00C6403F"/>
    <w:rsid w:val="00C679B8"/>
    <w:rsid w:val="00C70652"/>
    <w:rsid w:val="00C770CB"/>
    <w:rsid w:val="00CB65A7"/>
    <w:rsid w:val="00CE089B"/>
    <w:rsid w:val="00CE31CE"/>
    <w:rsid w:val="00CE489B"/>
    <w:rsid w:val="00CE5CF2"/>
    <w:rsid w:val="00CE761D"/>
    <w:rsid w:val="00D051C2"/>
    <w:rsid w:val="00D060AE"/>
    <w:rsid w:val="00D167C4"/>
    <w:rsid w:val="00D258AA"/>
    <w:rsid w:val="00D3256B"/>
    <w:rsid w:val="00D40ED9"/>
    <w:rsid w:val="00D9005F"/>
    <w:rsid w:val="00D90ECF"/>
    <w:rsid w:val="00DC54BA"/>
    <w:rsid w:val="00DD4DA0"/>
    <w:rsid w:val="00DE6A69"/>
    <w:rsid w:val="00DF33D9"/>
    <w:rsid w:val="00E00B1E"/>
    <w:rsid w:val="00E0370E"/>
    <w:rsid w:val="00E12352"/>
    <w:rsid w:val="00E23C5C"/>
    <w:rsid w:val="00E266A6"/>
    <w:rsid w:val="00E30F13"/>
    <w:rsid w:val="00E4380B"/>
    <w:rsid w:val="00E514D9"/>
    <w:rsid w:val="00E64627"/>
    <w:rsid w:val="00E759CB"/>
    <w:rsid w:val="00EA1291"/>
    <w:rsid w:val="00EA1835"/>
    <w:rsid w:val="00EA4711"/>
    <w:rsid w:val="00EB12AD"/>
    <w:rsid w:val="00EB64ED"/>
    <w:rsid w:val="00ED5C29"/>
    <w:rsid w:val="00EE31D1"/>
    <w:rsid w:val="00EE5804"/>
    <w:rsid w:val="00EF340E"/>
    <w:rsid w:val="00F07C01"/>
    <w:rsid w:val="00F1555D"/>
    <w:rsid w:val="00F516A3"/>
    <w:rsid w:val="00F66D08"/>
    <w:rsid w:val="00FB0AE2"/>
    <w:rsid w:val="00FC0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AB"/>
  </w:style>
  <w:style w:type="paragraph" w:styleId="1">
    <w:name w:val="heading 1"/>
    <w:basedOn w:val="a"/>
    <w:next w:val="a"/>
    <w:qFormat/>
    <w:rsid w:val="00650EAB"/>
    <w:pPr>
      <w:keepNext/>
      <w:ind w:firstLine="993"/>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50EAB"/>
  </w:style>
  <w:style w:type="table" w:styleId="a3">
    <w:name w:val="Table Grid"/>
    <w:basedOn w:val="a1"/>
    <w:rsid w:val="0093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4244"/>
    <w:pPr>
      <w:ind w:left="720"/>
      <w:contextualSpacing/>
    </w:pPr>
  </w:style>
  <w:style w:type="character" w:styleId="a5">
    <w:name w:val="Hyperlink"/>
    <w:basedOn w:val="a0"/>
    <w:uiPriority w:val="99"/>
    <w:unhideWhenUsed/>
    <w:rsid w:val="00E23C5C"/>
    <w:rPr>
      <w:color w:val="0000FF"/>
      <w:u w:val="single"/>
    </w:rPr>
  </w:style>
  <w:style w:type="character" w:customStyle="1" w:styleId="11">
    <w:name w:val="Гиперссылка1"/>
    <w:basedOn w:val="a0"/>
    <w:rsid w:val="00E23C5C"/>
  </w:style>
  <w:style w:type="paragraph" w:styleId="a6">
    <w:name w:val="header"/>
    <w:basedOn w:val="a"/>
    <w:link w:val="a7"/>
    <w:uiPriority w:val="99"/>
    <w:unhideWhenUsed/>
    <w:rsid w:val="00C36618"/>
    <w:pPr>
      <w:tabs>
        <w:tab w:val="center" w:pos="4677"/>
        <w:tab w:val="right" w:pos="9355"/>
      </w:tabs>
    </w:pPr>
  </w:style>
  <w:style w:type="character" w:customStyle="1" w:styleId="a7">
    <w:name w:val="Верхний колонтитул Знак"/>
    <w:basedOn w:val="a0"/>
    <w:link w:val="a6"/>
    <w:uiPriority w:val="99"/>
    <w:rsid w:val="00C36618"/>
  </w:style>
  <w:style w:type="paragraph" w:styleId="a8">
    <w:name w:val="footer"/>
    <w:basedOn w:val="a"/>
    <w:link w:val="a9"/>
    <w:uiPriority w:val="99"/>
    <w:semiHidden/>
    <w:unhideWhenUsed/>
    <w:rsid w:val="00C36618"/>
    <w:pPr>
      <w:tabs>
        <w:tab w:val="center" w:pos="4677"/>
        <w:tab w:val="right" w:pos="9355"/>
      </w:tabs>
    </w:pPr>
  </w:style>
  <w:style w:type="character" w:customStyle="1" w:styleId="a9">
    <w:name w:val="Нижний колонтитул Знак"/>
    <w:basedOn w:val="a0"/>
    <w:link w:val="a8"/>
    <w:uiPriority w:val="99"/>
    <w:semiHidden/>
    <w:rsid w:val="00C366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CF51EA1C1F25C4826EA2B3013B0F97F11C33AAC1C0B1F796AD81ACAA8EEFD303A5FB074F5E65E977AE650FDC71B575D7FF3984470m2f7J" TargetMode="External"/><Relationship Id="rId18" Type="http://schemas.openxmlformats.org/officeDocument/2006/relationships/hyperlink" Target="consultantplus://offline/ref=5D01070257A0A569EF95E18A5D82224E82FC88F75D5A88B0B965ACEC2B0658305ECBB6746499DD8E47F86D24DA27FED2978C0792FAUEg3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95391CE2E9F7C668915F324485D025E7120FBFE116687A97E9BCCB0BB4F58ABF20D20E51A1A689850003CA42D4D60E3DCF7969FABF33DE0ETBC4I" TargetMode="External"/><Relationship Id="rId7" Type="http://schemas.openxmlformats.org/officeDocument/2006/relationships/endnotes" Target="endnotes.xml"/><Relationship Id="rId12" Type="http://schemas.openxmlformats.org/officeDocument/2006/relationships/hyperlink" Target="consultantplus://offline/ref=5D01070257A0A569EF95E18A5D82224E82FC88F75D5A88B0B965ACEC2B0658305ECBB6746499DD8E47F86D24DA27FED2978C0792FAUEg3L" TargetMode="External"/><Relationship Id="rId17" Type="http://schemas.openxmlformats.org/officeDocument/2006/relationships/hyperlink" Target="consultantplus://offline/ref=6F6D39E2623A2E3C97BE6B9FC9179FCA4409EBF559F1EBF648536A7E93A408EAE4DD36C4BE3EE7A23B85FF893324AE35FEC1311Fd4P5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5AD88A41B90B8FC9E565340AF30AA68B2CB43BE2980572CEDF297D5B0030AA5D59920DE687ED5110F898DE20C2D5FC2C1A6CE18ZEn1M" TargetMode="External"/><Relationship Id="rId20" Type="http://schemas.openxmlformats.org/officeDocument/2006/relationships/hyperlink" Target="consultantplus://offline/ref=50FFFF56A2583711D5C5BCFF940EA02AF407409D4BA364C0A3EF18FB2F8927B3000460DA8ABD6E2BDA5683CCEA6BCB73450A862AF1F30F1DKF32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A6FE68C8C8FD6A71AA4D0E25ABC5791A8672C14EC1A6AB2056A077476F37C149E83B3CE5C75D480D01F6821FC597FAD9DC4BD0FDfCc4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B7F856781150BB83BF33600626C0967F233C592884A9DC9AA4436C9FA72073FC9A6F95AE838D343DDE1CD72BBL9oC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4EC8F76CBFCE16EBF3C6BEAA8F71A55B0F01379499DE067F89729C4EBB109153E9175D2E4EB24A4C8CEBA43E3E17C9F3685B998496C54D58B887F0TCd2H" TargetMode="External"/><Relationship Id="rId19" Type="http://schemas.openxmlformats.org/officeDocument/2006/relationships/hyperlink" Target="consultantplus://offline/ref=BB46865F008129D9235603009ABC284FF553BECAA4830509DFAEBAA94BC27417B438D554FE3032E445D35397837668A5EDD4A08E7AcB3BJ" TargetMode="External"/><Relationship Id="rId4" Type="http://schemas.openxmlformats.org/officeDocument/2006/relationships/settings" Target="settings.xml"/><Relationship Id="rId9" Type="http://schemas.openxmlformats.org/officeDocument/2006/relationships/hyperlink" Target="consultantplus://offline/ref=4EC8F76CBFCE16EBF3C6BEAA8F71A55B0F01379499DE067F89729C4EBB109153E9175D2E4EB24A4C8CEEA5343E17C9F3685B998496C54D58B887F0TCd2H" TargetMode="External"/><Relationship Id="rId14" Type="http://schemas.openxmlformats.org/officeDocument/2006/relationships/hyperlink" Target="consultantplus://offline/ref=BB46865F008129D9235603009ABC284FF553BECAA4830509DFAEBAA94BC27417B438D554FE3032E445D35397837668A5EDD4A08E7AcB3BJ"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0&#1082;&#1086;&#1084;&#1087;&#1100;&#1102;&#1090;&#1077;&#1088;&#1072;\&#1052;&#1086;&#1080;%20&#1076;&#1086;&#1082;&#1091;&#1084;&#1077;&#1085;&#1090;&#1099;\&#1064;&#1072;&#1073;&#1083;&#1086;&#1085;&#1099;_&#1072;&#1076;&#1084;&#1080;&#1085;&#1080;&#1089;&#1090;&#1088;&#1072;&#1094;&#1080;&#1080;%20&#1080;%20&#1057;&#1086;&#1074;&#1077;&#1090;&#1072;\&#1089;%2001.01.2013%20&#1057;&#1086;&#1074;&#1077;&#1090;%20(&#1088;&#1077;&#1076;.%20&#1086;&#1090;%2017.07.2017%20&#1075;.)\&#1056;&#1045;&#1064;&#1045;&#1053;&#1048;&#1045;%20-%20&#1057;&#1086;&#1074;&#1077;&#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1F2F-4C76-4B9B-B4F6-50FFDF7F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 Совет</Template>
  <TotalTime>634</TotalTime>
  <Pages>4</Pages>
  <Words>1041</Words>
  <Characters>9791</Characters>
  <Application>Microsoft Office Word</Application>
  <DocSecurity>0</DocSecurity>
  <Lines>81</Lines>
  <Paragraphs>21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IKO</Company>
  <LinksUpToDate>false</LinksUpToDate>
  <CharactersWithSpaces>10811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TanerovaLV</dc:creator>
  <cp:lastModifiedBy>TanerovaLV</cp:lastModifiedBy>
  <cp:revision>69</cp:revision>
  <cp:lastPrinted>2021-06-25T08:24:00Z</cp:lastPrinted>
  <dcterms:created xsi:type="dcterms:W3CDTF">2019-08-06T07:29:00Z</dcterms:created>
  <dcterms:modified xsi:type="dcterms:W3CDTF">2021-08-24T07:56:00Z</dcterms:modified>
</cp:coreProperties>
</file>