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24"/>
        <w:tblW w:w="9840" w:type="dxa"/>
        <w:tblBorders>
          <w:bottom w:val="none" w:sz="0" w:space="0" w:color="auto"/>
        </w:tblBorders>
        <w:tblLook w:val="01E0"/>
      </w:tblPr>
      <w:tblGrid>
        <w:gridCol w:w="221"/>
        <w:gridCol w:w="1656"/>
        <w:gridCol w:w="3464"/>
        <w:gridCol w:w="897"/>
        <w:gridCol w:w="2333"/>
        <w:gridCol w:w="937"/>
        <w:gridCol w:w="332"/>
      </w:tblGrid>
      <w:tr w:rsidR="004104D8" w:rsidTr="004104D8">
        <w:trPr>
          <w:trHeight w:val="1134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4D8" w:rsidRDefault="004104D8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ЗАКЛЮЧЕНИЕ</w:t>
            </w:r>
          </w:p>
          <w:p w:rsidR="004104D8" w:rsidRDefault="004104D8">
            <w:pPr>
              <w:jc w:val="center"/>
              <w:rPr>
                <w:b/>
                <w:spacing w:val="160"/>
                <w:sz w:val="32"/>
                <w:szCs w:val="32"/>
              </w:rPr>
            </w:pPr>
            <w:r>
              <w:rPr>
                <w:b/>
                <w:spacing w:val="160"/>
                <w:sz w:val="32"/>
                <w:szCs w:val="32"/>
              </w:rPr>
              <w:t>по итогам проведения</w:t>
            </w:r>
          </w:p>
          <w:p w:rsidR="004104D8" w:rsidRDefault="004104D8">
            <w:pPr>
              <w:jc w:val="center"/>
              <w:rPr>
                <w:b/>
                <w:spacing w:val="160"/>
                <w:sz w:val="32"/>
                <w:szCs w:val="32"/>
              </w:rPr>
            </w:pPr>
            <w:r>
              <w:rPr>
                <w:b/>
                <w:spacing w:val="160"/>
                <w:sz w:val="32"/>
                <w:szCs w:val="32"/>
              </w:rPr>
              <w:t xml:space="preserve">публичных слушаний </w:t>
            </w:r>
          </w:p>
          <w:p w:rsidR="004104D8" w:rsidRDefault="004104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проекту решения Совета народных депутатов Киржачского района «О внесении изменений и дополнений </w:t>
            </w:r>
          </w:p>
          <w:p w:rsidR="004104D8" w:rsidRDefault="004104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Устав Киржачского района»</w:t>
            </w:r>
          </w:p>
          <w:p w:rsidR="004104D8" w:rsidRDefault="004104D8">
            <w:pPr>
              <w:jc w:val="center"/>
              <w:rPr>
                <w:i/>
                <w:sz w:val="24"/>
              </w:rPr>
            </w:pPr>
          </w:p>
        </w:tc>
      </w:tr>
      <w:tr w:rsidR="004104D8" w:rsidTr="004104D8">
        <w:trPr>
          <w:gridBefore w:val="1"/>
          <w:gridAfter w:val="1"/>
          <w:wBefore w:w="221" w:type="dxa"/>
          <w:wAfter w:w="333" w:type="dxa"/>
          <w:trHeight w:val="56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4D8" w:rsidRPr="002505DA" w:rsidRDefault="002505DA" w:rsidP="002505DA">
            <w:pPr>
              <w:jc w:val="center"/>
              <w:rPr>
                <w:b/>
                <w:sz w:val="32"/>
                <w:szCs w:val="32"/>
              </w:rPr>
            </w:pPr>
            <w:r w:rsidRPr="002505DA">
              <w:rPr>
                <w:b/>
                <w:sz w:val="32"/>
                <w:szCs w:val="32"/>
              </w:rPr>
              <w:t>26.01.2016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4D8" w:rsidRPr="002505DA" w:rsidRDefault="004104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04D8" w:rsidRPr="002505DA" w:rsidRDefault="004104D8" w:rsidP="002505DA">
            <w:pPr>
              <w:jc w:val="right"/>
              <w:rPr>
                <w:b/>
                <w:sz w:val="28"/>
                <w:szCs w:val="28"/>
              </w:rPr>
            </w:pPr>
            <w:r w:rsidRPr="002505DA">
              <w:rPr>
                <w:b/>
                <w:sz w:val="28"/>
                <w:szCs w:val="28"/>
              </w:rPr>
              <w:t xml:space="preserve"> № </w:t>
            </w:r>
            <w:r w:rsidR="002505DA" w:rsidRPr="002505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D8" w:rsidRPr="002505DA" w:rsidRDefault="004104D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104D8" w:rsidTr="004104D8">
        <w:trPr>
          <w:gridAfter w:val="4"/>
          <w:wAfter w:w="4512" w:type="dxa"/>
          <w:trHeight w:val="1021"/>
        </w:trPr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4D8" w:rsidRDefault="004104D8">
            <w:pPr>
              <w:jc w:val="both"/>
              <w:rPr>
                <w:i/>
                <w:sz w:val="24"/>
                <w:szCs w:val="24"/>
              </w:rPr>
            </w:pPr>
          </w:p>
          <w:p w:rsidR="004104D8" w:rsidRDefault="004104D8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104D8" w:rsidRDefault="004104D8" w:rsidP="004104D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55295" cy="574675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</w:t>
      </w:r>
    </w:p>
    <w:p w:rsidR="004104D8" w:rsidRDefault="004104D8" w:rsidP="004104D8">
      <w:pPr>
        <w:ind w:firstLine="567"/>
        <w:jc w:val="both"/>
        <w:rPr>
          <w:sz w:val="28"/>
        </w:rPr>
      </w:pPr>
      <w:r>
        <w:rPr>
          <w:sz w:val="28"/>
        </w:rPr>
        <w:t xml:space="preserve">       </w:t>
      </w:r>
    </w:p>
    <w:p w:rsidR="004104D8" w:rsidRDefault="004104D8" w:rsidP="004104D8">
      <w:pPr>
        <w:ind w:firstLine="567"/>
        <w:jc w:val="both"/>
        <w:rPr>
          <w:sz w:val="28"/>
        </w:rPr>
      </w:pPr>
      <w:r>
        <w:rPr>
          <w:sz w:val="28"/>
        </w:rPr>
        <w:t xml:space="preserve"> Руководствуясь статьей 28 Федерального закона от 06.10.2003 года              № 131-ФЗ «Об общих принципах организации местного самоуправления в Российской Федерации» и решением Совета народных депутатов Киржачского района от 27.02.2015 № 52/418 «О порядке организации и проведения публичных слушаний в </w:t>
      </w:r>
      <w:proofErr w:type="spellStart"/>
      <w:r>
        <w:rPr>
          <w:sz w:val="28"/>
        </w:rPr>
        <w:t>Киржачском</w:t>
      </w:r>
      <w:proofErr w:type="spellEnd"/>
      <w:r>
        <w:rPr>
          <w:sz w:val="28"/>
        </w:rPr>
        <w:t xml:space="preserve"> районе», участники публичных слушаний</w:t>
      </w:r>
    </w:p>
    <w:p w:rsidR="004104D8" w:rsidRDefault="004104D8" w:rsidP="004104D8">
      <w:pPr>
        <w:ind w:firstLine="567"/>
        <w:jc w:val="both"/>
        <w:rPr>
          <w:sz w:val="28"/>
        </w:rPr>
      </w:pPr>
    </w:p>
    <w:p w:rsidR="004104D8" w:rsidRDefault="004104D8" w:rsidP="004104D8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4104D8" w:rsidRDefault="004104D8" w:rsidP="004104D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И:</w:t>
      </w:r>
    </w:p>
    <w:p w:rsidR="004104D8" w:rsidRDefault="004104D8" w:rsidP="004104D8">
      <w:pPr>
        <w:jc w:val="center"/>
        <w:rPr>
          <w:b/>
          <w:sz w:val="28"/>
        </w:rPr>
      </w:pPr>
    </w:p>
    <w:p w:rsidR="004104D8" w:rsidRDefault="004104D8" w:rsidP="004104D8">
      <w:pPr>
        <w:jc w:val="both"/>
        <w:rPr>
          <w:sz w:val="28"/>
          <w:szCs w:val="28"/>
        </w:rPr>
      </w:pPr>
      <w:r>
        <w:rPr>
          <w:sz w:val="28"/>
        </w:rPr>
        <w:t xml:space="preserve">       1. </w:t>
      </w:r>
      <w:r>
        <w:rPr>
          <w:sz w:val="28"/>
          <w:szCs w:val="28"/>
        </w:rPr>
        <w:t>Рекомендовать Совету народных депутатов Киржачского  района Владимирской области принять решение «О внесении изменений и дополнений в Устав Киржачского района»</w:t>
      </w:r>
      <w:r w:rsidR="001729E6" w:rsidRPr="001729E6">
        <w:rPr>
          <w:sz w:val="28"/>
          <w:szCs w:val="28"/>
        </w:rPr>
        <w:t xml:space="preserve"> </w:t>
      </w:r>
      <w:r w:rsidR="001729E6">
        <w:rPr>
          <w:sz w:val="28"/>
          <w:szCs w:val="28"/>
        </w:rPr>
        <w:t>с учетом замечаний и предложений, высказанных на публичных слушаниях</w:t>
      </w:r>
      <w:r>
        <w:rPr>
          <w:sz w:val="28"/>
          <w:szCs w:val="28"/>
        </w:rPr>
        <w:t>.</w:t>
      </w:r>
    </w:p>
    <w:p w:rsidR="004104D8" w:rsidRDefault="004104D8" w:rsidP="004104D8">
      <w:pPr>
        <w:jc w:val="both"/>
        <w:rPr>
          <w:sz w:val="28"/>
          <w:szCs w:val="28"/>
        </w:rPr>
      </w:pPr>
    </w:p>
    <w:p w:rsidR="004104D8" w:rsidRDefault="004104D8" w:rsidP="004104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Обобщить и опубликовать результаты публичных слушаний по проекту решения Совета народных депутатов Киржачского района «О внесении изменений и дополнений в Устав Киржачского района» в установленный срок в газете «Красное знамя».</w:t>
      </w:r>
    </w:p>
    <w:p w:rsidR="004104D8" w:rsidRDefault="004104D8" w:rsidP="004104D8">
      <w:pPr>
        <w:jc w:val="both"/>
        <w:rPr>
          <w:sz w:val="28"/>
          <w:szCs w:val="28"/>
        </w:rPr>
      </w:pPr>
    </w:p>
    <w:p w:rsidR="004104D8" w:rsidRDefault="004104D8" w:rsidP="004104D8">
      <w:pPr>
        <w:jc w:val="both"/>
        <w:rPr>
          <w:sz w:val="28"/>
        </w:rPr>
      </w:pPr>
      <w:r>
        <w:rPr>
          <w:sz w:val="28"/>
          <w:szCs w:val="28"/>
        </w:rPr>
        <w:t xml:space="preserve">       3. Настоящее Заключение вступает в силу со дня его принятия.</w:t>
      </w:r>
    </w:p>
    <w:p w:rsidR="004104D8" w:rsidRDefault="004104D8" w:rsidP="004104D8">
      <w:pPr>
        <w:jc w:val="both"/>
        <w:rPr>
          <w:sz w:val="28"/>
        </w:rPr>
      </w:pPr>
    </w:p>
    <w:p w:rsidR="004104D8" w:rsidRDefault="004104D8" w:rsidP="004104D8">
      <w:pPr>
        <w:jc w:val="both"/>
        <w:rPr>
          <w:sz w:val="28"/>
        </w:rPr>
      </w:pPr>
    </w:p>
    <w:p w:rsidR="004104D8" w:rsidRDefault="004104D8" w:rsidP="004104D8">
      <w:pPr>
        <w:jc w:val="both"/>
        <w:rPr>
          <w:sz w:val="28"/>
        </w:rPr>
      </w:pPr>
    </w:p>
    <w:p w:rsidR="004104D8" w:rsidRDefault="004104D8" w:rsidP="004104D8">
      <w:pPr>
        <w:tabs>
          <w:tab w:val="left" w:pos="5529"/>
        </w:tabs>
        <w:jc w:val="both"/>
        <w:rPr>
          <w:sz w:val="28"/>
        </w:rPr>
      </w:pPr>
      <w:r>
        <w:rPr>
          <w:sz w:val="28"/>
        </w:rPr>
        <w:t>Глава Киржачского района                                                          С.Н. Колесников</w:t>
      </w:r>
    </w:p>
    <w:p w:rsidR="004104D8" w:rsidRDefault="004104D8" w:rsidP="004104D8"/>
    <w:p w:rsidR="004104D8" w:rsidRDefault="004104D8" w:rsidP="004104D8"/>
    <w:p w:rsidR="004104D8" w:rsidRDefault="004104D8" w:rsidP="004104D8"/>
    <w:p w:rsidR="004104D8" w:rsidRDefault="004104D8" w:rsidP="004104D8"/>
    <w:p w:rsidR="004104D8" w:rsidRDefault="004104D8" w:rsidP="004104D8"/>
    <w:p w:rsidR="004C07A2" w:rsidRDefault="004C07A2"/>
    <w:sectPr w:rsidR="004C07A2" w:rsidSect="004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104D8"/>
    <w:rsid w:val="001729E6"/>
    <w:rsid w:val="002505DA"/>
    <w:rsid w:val="003C5538"/>
    <w:rsid w:val="004104D8"/>
    <w:rsid w:val="004C07A2"/>
    <w:rsid w:val="0061162C"/>
    <w:rsid w:val="006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4D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Администрация Киржачского района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6</cp:revision>
  <dcterms:created xsi:type="dcterms:W3CDTF">2016-01-12T04:35:00Z</dcterms:created>
  <dcterms:modified xsi:type="dcterms:W3CDTF">2016-01-26T10:53:00Z</dcterms:modified>
</cp:coreProperties>
</file>