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0C7466" w:rsidRPr="000C7466" w:rsidRDefault="00D301BF" w:rsidP="000C7466">
      <w:pPr>
        <w:pStyle w:val="a3"/>
        <w:spacing w:line="0" w:lineRule="atLeast"/>
        <w:ind w:firstLine="567"/>
        <w:jc w:val="both"/>
        <w:rPr>
          <w:bCs/>
          <w:i/>
        </w:rPr>
      </w:pPr>
      <w:r w:rsidRPr="000C7466">
        <w:rPr>
          <w:bCs/>
          <w:szCs w:val="24"/>
        </w:rPr>
        <w:t xml:space="preserve"> об итогах </w:t>
      </w:r>
      <w:r w:rsidR="00B620D3" w:rsidRPr="000C7466">
        <w:rPr>
          <w:bCs/>
          <w:szCs w:val="24"/>
        </w:rPr>
        <w:t xml:space="preserve">электронного </w:t>
      </w:r>
      <w:r w:rsidR="007B26CC" w:rsidRPr="000C7466">
        <w:rPr>
          <w:bCs/>
          <w:szCs w:val="24"/>
        </w:rPr>
        <w:t>аукциона</w:t>
      </w:r>
      <w:r w:rsidR="00AB27A0" w:rsidRPr="000C7466">
        <w:rPr>
          <w:bCs/>
          <w:i/>
        </w:rPr>
        <w:t xml:space="preserve">  на право заключения договора аренды земельного участка на срок  20 лет с кадастровым номером </w:t>
      </w:r>
      <w:r w:rsidR="001C4366" w:rsidRPr="00227FED">
        <w:rPr>
          <w:bCs/>
          <w:i/>
        </w:rPr>
        <w:t xml:space="preserve">33:02:021411:671, </w:t>
      </w:r>
      <w:r w:rsidR="001C4366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1C4366" w:rsidRPr="00227FED">
        <w:rPr>
          <w:i/>
        </w:rPr>
        <w:t>.р</w:t>
      </w:r>
      <w:proofErr w:type="gramEnd"/>
      <w:r w:rsidR="001C4366" w:rsidRPr="00227FED">
        <w:rPr>
          <w:i/>
        </w:rPr>
        <w:t xml:space="preserve">-н </w:t>
      </w:r>
      <w:proofErr w:type="spellStart"/>
      <w:r w:rsidR="001C4366" w:rsidRPr="00227FED">
        <w:rPr>
          <w:i/>
        </w:rPr>
        <w:t>Киржачский</w:t>
      </w:r>
      <w:proofErr w:type="spellEnd"/>
      <w:r w:rsidR="001C4366" w:rsidRPr="00227FED">
        <w:rPr>
          <w:i/>
        </w:rPr>
        <w:t>, МО Филипповское (сельское поселение), д. Головино, ул. Центральная, д.67а</w:t>
      </w:r>
      <w:r w:rsidR="001C4366" w:rsidRPr="00227FED">
        <w:rPr>
          <w:bCs/>
          <w:i/>
        </w:rPr>
        <w:t xml:space="preserve">. </w:t>
      </w:r>
      <w:r w:rsidR="001C4366">
        <w:rPr>
          <w:bCs/>
          <w:i/>
        </w:rPr>
        <w:t xml:space="preserve"> </w:t>
      </w:r>
    </w:p>
    <w:p w:rsidR="00AB27A0" w:rsidRPr="00CE5B11" w:rsidRDefault="000C7466" w:rsidP="00AB27A0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</w:p>
    <w:p w:rsidR="007B26CC" w:rsidRPr="000C7466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C7466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0C746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C7466">
        <w:rPr>
          <w:rFonts w:ascii="Times New Roman" w:hAnsi="Times New Roman" w:cs="Times New Roman"/>
          <w:sz w:val="24"/>
          <w:szCs w:val="24"/>
        </w:rPr>
        <w:t>№</w:t>
      </w:r>
      <w:r w:rsidR="00D16D7F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4366">
        <w:rPr>
          <w:rFonts w:ascii="Times New Roman" w:hAnsi="Times New Roman" w:cs="Times New Roman"/>
          <w:sz w:val="24"/>
          <w:szCs w:val="24"/>
        </w:rPr>
        <w:t>2</w:t>
      </w:r>
      <w:r w:rsidRPr="000C7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C74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C746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C746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4366">
        <w:rPr>
          <w:rFonts w:ascii="Times New Roman" w:hAnsi="Times New Roman" w:cs="Times New Roman"/>
          <w:sz w:val="24"/>
          <w:szCs w:val="24"/>
        </w:rPr>
        <w:t>07</w:t>
      </w:r>
      <w:r w:rsidR="00FE447D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4366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B26CC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C746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C7466">
        <w:rPr>
          <w:rFonts w:ascii="Times New Roman" w:hAnsi="Times New Roman" w:cs="Times New Roman"/>
          <w:sz w:val="24"/>
          <w:szCs w:val="24"/>
        </w:rPr>
        <w:t>5</w:t>
      </w:r>
      <w:r w:rsidR="00ED2BB9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Pr="000C7466">
        <w:rPr>
          <w:rFonts w:ascii="Times New Roman" w:hAnsi="Times New Roman" w:cs="Times New Roman"/>
          <w:sz w:val="24"/>
          <w:szCs w:val="24"/>
        </w:rPr>
        <w:t>года</w:t>
      </w: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Pr="000C7466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0C7466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 w:rsidRPr="000C74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0C7466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6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0C7466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0C7466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 w:rsidRPr="000C74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0C7466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C746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1C4366">
        <w:rPr>
          <w:rFonts w:ascii="Times New Roman" w:hAnsi="Times New Roman" w:cs="Times New Roman"/>
          <w:b/>
          <w:bCs/>
          <w:sz w:val="24"/>
          <w:szCs w:val="24"/>
        </w:rPr>
        <w:t>07.04</w:t>
      </w:r>
      <w:r w:rsidR="001C1B55" w:rsidRPr="000C746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C74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C7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="001C4366">
        <w:rPr>
          <w:rFonts w:ascii="Times New Roman" w:hAnsi="Times New Roman" w:cs="Times New Roman"/>
          <w:sz w:val="24"/>
          <w:szCs w:val="24"/>
        </w:rPr>
        <w:t>08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час. </w:t>
      </w:r>
      <w:r w:rsidR="001C4366">
        <w:rPr>
          <w:rFonts w:ascii="Times New Roman" w:hAnsi="Times New Roman" w:cs="Times New Roman"/>
          <w:sz w:val="24"/>
          <w:szCs w:val="24"/>
        </w:rPr>
        <w:t>0</w:t>
      </w:r>
      <w:r w:rsidR="00D16D7F" w:rsidRPr="000C7466">
        <w:rPr>
          <w:rFonts w:ascii="Times New Roman" w:hAnsi="Times New Roman" w:cs="Times New Roman"/>
          <w:sz w:val="24"/>
          <w:szCs w:val="24"/>
        </w:rPr>
        <w:t>0</w:t>
      </w:r>
      <w:r w:rsidR="00D301BF" w:rsidRPr="000C7466">
        <w:rPr>
          <w:rFonts w:ascii="Times New Roman" w:hAnsi="Times New Roman" w:cs="Times New Roman"/>
          <w:sz w:val="24"/>
          <w:szCs w:val="24"/>
        </w:rPr>
        <w:t xml:space="preserve"> мин. </w:t>
      </w:r>
      <w:r w:rsidR="00503E6F">
        <w:rPr>
          <w:rFonts w:ascii="Times New Roman" w:hAnsi="Times New Roman" w:cs="Times New Roman"/>
          <w:sz w:val="24"/>
          <w:szCs w:val="24"/>
        </w:rPr>
        <w:t>/ 08 час. 10</w:t>
      </w:r>
      <w:r w:rsidR="00AB27A0" w:rsidRPr="000C7466">
        <w:rPr>
          <w:rFonts w:ascii="Times New Roman" w:hAnsi="Times New Roman" w:cs="Times New Roman"/>
          <w:sz w:val="24"/>
          <w:szCs w:val="24"/>
        </w:rPr>
        <w:t xml:space="preserve"> </w:t>
      </w:r>
      <w:r w:rsidRPr="000C746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C746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D82462" w:rsidRDefault="00503E6F" w:rsidP="00D8246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462"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="00D82462"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="00D82462" w:rsidRPr="00C17ADC">
        <w:rPr>
          <w:rFonts w:ascii="Times New Roman" w:hAnsi="Times New Roman" w:cs="Times New Roman"/>
          <w:sz w:val="24"/>
          <w:szCs w:val="24"/>
        </w:rPr>
        <w:t xml:space="preserve"> </w:t>
      </w:r>
      <w:r w:rsidR="00D82462"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="00D82462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D82462">
        <w:rPr>
          <w:rFonts w:ascii="Times New Roman" w:hAnsi="Times New Roman" w:cs="Times New Roman"/>
          <w:sz w:val="24"/>
          <w:szCs w:val="24"/>
        </w:rPr>
        <w:t>влению муниципальным имуществом и, заместитель председателя комиссии;</w:t>
      </w:r>
    </w:p>
    <w:p w:rsidR="00D82462" w:rsidRDefault="00D82462" w:rsidP="00D8246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82462" w:rsidRDefault="00D82462" w:rsidP="00D8246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82462" w:rsidRDefault="00D82462" w:rsidP="00D8246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D82462" w:rsidRPr="00632B4B" w:rsidRDefault="00D82462" w:rsidP="00D8246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ED2BB9" w:rsidRPr="00632B4B" w:rsidRDefault="00ED2BB9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CD69C4" w:rsidRDefault="0077517A" w:rsidP="00CD69C4">
      <w:pPr>
        <w:pStyle w:val="a3"/>
        <w:spacing w:line="0" w:lineRule="atLeast"/>
        <w:ind w:firstLine="567"/>
        <w:jc w:val="both"/>
        <w:rPr>
          <w:bCs/>
          <w:i/>
        </w:rPr>
      </w:pPr>
      <w:r w:rsidRPr="00CD69C4">
        <w:rPr>
          <w:szCs w:val="24"/>
        </w:rPr>
        <w:t xml:space="preserve">      </w:t>
      </w:r>
      <w:r w:rsidR="00D301BF" w:rsidRPr="00CD69C4">
        <w:rPr>
          <w:szCs w:val="24"/>
        </w:rPr>
        <w:t xml:space="preserve"> В состав комиссии по  </w:t>
      </w:r>
      <w:r w:rsidR="00B620D3" w:rsidRPr="00CD69C4">
        <w:rPr>
          <w:bCs/>
          <w:szCs w:val="24"/>
        </w:rPr>
        <w:t>подведению итогов</w:t>
      </w:r>
      <w:r w:rsidR="00D301BF" w:rsidRPr="00CD69C4">
        <w:rPr>
          <w:bCs/>
          <w:szCs w:val="24"/>
        </w:rPr>
        <w:t xml:space="preserve"> </w:t>
      </w:r>
      <w:r w:rsidR="00B620D3" w:rsidRPr="00CD69C4">
        <w:rPr>
          <w:bCs/>
          <w:szCs w:val="24"/>
        </w:rPr>
        <w:t xml:space="preserve">электронного </w:t>
      </w:r>
      <w:r w:rsidR="00D301BF" w:rsidRPr="00CD69C4">
        <w:rPr>
          <w:bCs/>
          <w:szCs w:val="24"/>
        </w:rPr>
        <w:t>аукциона</w:t>
      </w:r>
      <w:r w:rsidR="00AB27A0" w:rsidRPr="00CD69C4">
        <w:rPr>
          <w:bCs/>
          <w:i/>
        </w:rPr>
        <w:t xml:space="preserve"> на право заключения договора аренды земельного участка на срок  20 лет с кадастровым номером</w:t>
      </w:r>
      <w:r w:rsidR="00503E6F">
        <w:rPr>
          <w:bCs/>
          <w:i/>
        </w:rPr>
        <w:t xml:space="preserve"> </w:t>
      </w:r>
      <w:r w:rsidR="00503E6F" w:rsidRPr="00227FED">
        <w:rPr>
          <w:bCs/>
          <w:i/>
        </w:rPr>
        <w:t xml:space="preserve">33:02:021411:671, </w:t>
      </w:r>
      <w:r w:rsidR="00503E6F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503E6F" w:rsidRPr="00227FED">
        <w:rPr>
          <w:i/>
        </w:rPr>
        <w:t>.р</w:t>
      </w:r>
      <w:proofErr w:type="gramEnd"/>
      <w:r w:rsidR="00503E6F" w:rsidRPr="00227FED">
        <w:rPr>
          <w:i/>
        </w:rPr>
        <w:t xml:space="preserve">-н </w:t>
      </w:r>
      <w:proofErr w:type="spellStart"/>
      <w:r w:rsidR="00503E6F" w:rsidRPr="00227FED">
        <w:rPr>
          <w:i/>
        </w:rPr>
        <w:t>Киржачский</w:t>
      </w:r>
      <w:proofErr w:type="spellEnd"/>
      <w:r w:rsidR="00503E6F" w:rsidRPr="00227FED">
        <w:rPr>
          <w:i/>
        </w:rPr>
        <w:t>, МО Филипповское (сельское поселение), д. Головино, ул. Центральная, д.67а</w:t>
      </w:r>
      <w:r w:rsidR="00503E6F">
        <w:rPr>
          <w:bCs/>
          <w:i/>
        </w:rPr>
        <w:t xml:space="preserve"> </w:t>
      </w:r>
      <w:r w:rsidR="00AB27A0" w:rsidRPr="00CD69C4">
        <w:rPr>
          <w:bCs/>
          <w:i/>
        </w:rPr>
        <w:t xml:space="preserve"> </w:t>
      </w:r>
      <w:r w:rsidR="00D301BF" w:rsidRPr="00CD69C4">
        <w:rPr>
          <w:szCs w:val="24"/>
        </w:rPr>
        <w:t xml:space="preserve">входит </w:t>
      </w:r>
      <w:r w:rsidRPr="00CD69C4">
        <w:rPr>
          <w:szCs w:val="24"/>
        </w:rPr>
        <w:t>6</w:t>
      </w:r>
      <w:r w:rsidR="006136DA" w:rsidRPr="00CD69C4">
        <w:rPr>
          <w:szCs w:val="24"/>
        </w:rPr>
        <w:t xml:space="preserve"> (шесть)</w:t>
      </w:r>
      <w:r w:rsidR="00D301BF" w:rsidRPr="00CD69C4">
        <w:rPr>
          <w:szCs w:val="24"/>
        </w:rPr>
        <w:t xml:space="preserve"> человек. Присутствует </w:t>
      </w:r>
      <w:r w:rsidR="00AB27A0" w:rsidRPr="00CD69C4">
        <w:rPr>
          <w:szCs w:val="24"/>
        </w:rPr>
        <w:t>5(пять</w:t>
      </w:r>
      <w:r w:rsidR="006136DA" w:rsidRPr="00CD69C4">
        <w:rPr>
          <w:szCs w:val="24"/>
        </w:rPr>
        <w:t>)</w:t>
      </w:r>
      <w:r w:rsidR="002C68EA" w:rsidRPr="00CD69C4">
        <w:rPr>
          <w:szCs w:val="24"/>
        </w:rPr>
        <w:t xml:space="preserve"> </w:t>
      </w:r>
      <w:r w:rsidR="00D301BF" w:rsidRPr="00CD69C4">
        <w:rPr>
          <w:szCs w:val="24"/>
        </w:rPr>
        <w:t>человек. Кворум имеется. Комиссия правомочна.</w:t>
      </w:r>
    </w:p>
    <w:p w:rsidR="00503E6F" w:rsidRPr="000C7466" w:rsidRDefault="00D301BF" w:rsidP="00503E6F">
      <w:pPr>
        <w:pStyle w:val="a3"/>
        <w:spacing w:line="0" w:lineRule="atLeast"/>
        <w:ind w:firstLine="567"/>
        <w:jc w:val="both"/>
        <w:rPr>
          <w:bCs/>
          <w:i/>
        </w:rPr>
      </w:pPr>
      <w:r w:rsidRPr="00CD69C4">
        <w:rPr>
          <w:b/>
          <w:szCs w:val="24"/>
        </w:rPr>
        <w:t xml:space="preserve">Предмет </w:t>
      </w:r>
      <w:r w:rsidR="00B620D3" w:rsidRPr="00CD69C4">
        <w:rPr>
          <w:b/>
          <w:szCs w:val="24"/>
        </w:rPr>
        <w:t xml:space="preserve">электронного </w:t>
      </w:r>
      <w:r w:rsidRPr="00CD69C4">
        <w:rPr>
          <w:b/>
          <w:szCs w:val="24"/>
        </w:rPr>
        <w:t>аукциона:</w:t>
      </w:r>
      <w:r w:rsidRPr="00CD69C4">
        <w:rPr>
          <w:bCs/>
          <w:szCs w:val="24"/>
        </w:rPr>
        <w:t xml:space="preserve"> </w:t>
      </w:r>
      <w:r w:rsidR="006136DA" w:rsidRPr="00CD69C4">
        <w:rPr>
          <w:bCs/>
          <w:i/>
        </w:rPr>
        <w:t xml:space="preserve"> </w:t>
      </w:r>
      <w:r w:rsidR="00AB27A0" w:rsidRPr="00CD69C4">
        <w:rPr>
          <w:bCs/>
          <w:i/>
        </w:rPr>
        <w:t xml:space="preserve"> </w:t>
      </w:r>
      <w:r w:rsidR="00503E6F" w:rsidRPr="000C7466">
        <w:rPr>
          <w:bCs/>
          <w:i/>
        </w:rPr>
        <w:t xml:space="preserve">право заключения договора аренды земельного участка на срок  20 лет с кадастровым номером </w:t>
      </w:r>
      <w:r w:rsidR="00503E6F" w:rsidRPr="00227FED">
        <w:rPr>
          <w:bCs/>
          <w:i/>
        </w:rPr>
        <w:t xml:space="preserve">33:02:021411:671, </w:t>
      </w:r>
      <w:r w:rsidR="00503E6F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503E6F" w:rsidRPr="00227FED">
        <w:rPr>
          <w:i/>
        </w:rPr>
        <w:t>.р</w:t>
      </w:r>
      <w:proofErr w:type="gramEnd"/>
      <w:r w:rsidR="00503E6F" w:rsidRPr="00227FED">
        <w:rPr>
          <w:i/>
        </w:rPr>
        <w:t xml:space="preserve">-н </w:t>
      </w:r>
      <w:proofErr w:type="spellStart"/>
      <w:r w:rsidR="00503E6F" w:rsidRPr="00227FED">
        <w:rPr>
          <w:i/>
        </w:rPr>
        <w:t>Киржачский</w:t>
      </w:r>
      <w:proofErr w:type="spellEnd"/>
      <w:r w:rsidR="00503E6F" w:rsidRPr="00227FED">
        <w:rPr>
          <w:i/>
        </w:rPr>
        <w:t>, МО Филипповское (сельское поселение), д. Головино, ул. Центральная, д.67а</w:t>
      </w:r>
      <w:r w:rsidR="00503E6F" w:rsidRPr="00227FED">
        <w:rPr>
          <w:bCs/>
          <w:i/>
        </w:rPr>
        <w:t xml:space="preserve">. </w:t>
      </w:r>
      <w:r w:rsidR="00503E6F">
        <w:rPr>
          <w:bCs/>
          <w:i/>
        </w:rPr>
        <w:t xml:space="preserve"> </w:t>
      </w:r>
    </w:p>
    <w:p w:rsidR="00CD69C4" w:rsidRPr="00CD69C4" w:rsidRDefault="00503E6F" w:rsidP="00CD69C4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635E5B" w:rsidRPr="00FD7BE1" w:rsidRDefault="00CD69C4" w:rsidP="00FD7BE1">
      <w:pPr>
        <w:pStyle w:val="a3"/>
        <w:spacing w:line="0" w:lineRule="atLeast"/>
        <w:ind w:firstLine="426"/>
        <w:jc w:val="both"/>
        <w:rPr>
          <w:bCs/>
          <w:i/>
          <w:color w:val="FF0000"/>
        </w:rPr>
      </w:pPr>
      <w:r>
        <w:rPr>
          <w:bCs/>
          <w:i/>
          <w:color w:val="FF0000"/>
        </w:rPr>
        <w:t xml:space="preserve"> </w:t>
      </w:r>
      <w:r w:rsidR="00AB27A0" w:rsidRPr="00CE5B11">
        <w:rPr>
          <w:bCs/>
          <w:i/>
          <w:color w:val="FF0000"/>
        </w:rPr>
        <w:t xml:space="preserve">  </w:t>
      </w:r>
    </w:p>
    <w:p w:rsidR="00503E6F" w:rsidRPr="00227FED" w:rsidRDefault="006136DA" w:rsidP="00503E6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3E6F" w:rsidRPr="00227FE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503E6F"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3E6F" w:rsidRPr="00227FED">
        <w:rPr>
          <w:rFonts w:ascii="Times New Roman" w:hAnsi="Times New Roman" w:cs="Times New Roman"/>
          <w:bCs/>
          <w:sz w:val="24"/>
          <w:szCs w:val="24"/>
        </w:rPr>
        <w:t xml:space="preserve"> 105 797 (сто пять тысяч семьсот девяносто семь) рублей 00 копеек</w:t>
      </w:r>
      <w:r w:rsidR="00503E6F">
        <w:rPr>
          <w:rFonts w:ascii="Times New Roman" w:hAnsi="Times New Roman" w:cs="Times New Roman"/>
          <w:bCs/>
          <w:sz w:val="24"/>
          <w:szCs w:val="24"/>
        </w:rPr>
        <w:t>.</w:t>
      </w:r>
      <w:r w:rsidR="00503E6F" w:rsidRPr="00227F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3E6F" w:rsidRPr="00227F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3E6F" w:rsidRPr="00227FED" w:rsidRDefault="00503E6F" w:rsidP="00503E6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F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 </w:t>
      </w:r>
      <w:r w:rsidRPr="00227FED">
        <w:rPr>
          <w:rFonts w:ascii="Times New Roman" w:hAnsi="Times New Roman" w:cs="Times New Roman"/>
          <w:bCs/>
          <w:sz w:val="24"/>
          <w:szCs w:val="24"/>
        </w:rPr>
        <w:t xml:space="preserve"> 52 898 (пятьдесят две тысячи восемьсот девяносто восемь) рублей 50 копеек.</w:t>
      </w:r>
    </w:p>
    <w:p w:rsidR="00503E6F" w:rsidRPr="00227FED" w:rsidRDefault="00503E6F" w:rsidP="00503E6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ED">
        <w:rPr>
          <w:rFonts w:ascii="Times New Roman" w:hAnsi="Times New Roman" w:cs="Times New Roman"/>
          <w:sz w:val="24"/>
          <w:szCs w:val="24"/>
        </w:rPr>
        <w:t>«Шаг аукциона»  -</w:t>
      </w:r>
      <w:r w:rsidRPr="00227FED">
        <w:rPr>
          <w:rFonts w:ascii="Times New Roman" w:hAnsi="Times New Roman" w:cs="Times New Roman"/>
          <w:bCs/>
          <w:sz w:val="24"/>
          <w:szCs w:val="24"/>
        </w:rPr>
        <w:t xml:space="preserve"> 3 173 (три тысячи сто семьдесят три) рубля 91 копейка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035F" w:rsidRPr="00EF4CE2" w:rsidRDefault="00503E6F" w:rsidP="00FD7B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3E6F">
        <w:rPr>
          <w:rFonts w:ascii="Times New Roman" w:hAnsi="Times New Roman" w:cs="Times New Roman"/>
          <w:b/>
          <w:color w:val="FF0000"/>
        </w:rPr>
        <w:t xml:space="preserve"> </w:t>
      </w:r>
      <w:r w:rsidR="0026550A" w:rsidRPr="00EF4CE2">
        <w:rPr>
          <w:rFonts w:ascii="Times New Roman" w:hAnsi="Times New Roman" w:cs="Times New Roman"/>
          <w:b/>
        </w:rPr>
        <w:t>Кривцов Константин Егорович</w:t>
      </w:r>
      <w:r w:rsidR="00AB27A0" w:rsidRPr="00EF4CE2">
        <w:rPr>
          <w:rFonts w:ascii="Times New Roman" w:hAnsi="Times New Roman" w:cs="Times New Roman"/>
          <w:b/>
        </w:rPr>
        <w:t xml:space="preserve"> </w:t>
      </w:r>
      <w:r w:rsidR="003353A1" w:rsidRPr="00EF4CE2">
        <w:rPr>
          <w:rFonts w:ascii="Times New Roman" w:hAnsi="Times New Roman" w:cs="Times New Roman"/>
          <w:b/>
        </w:rPr>
        <w:t xml:space="preserve">- </w:t>
      </w:r>
      <w:r w:rsidR="0026550A" w:rsidRPr="00EF4CE2">
        <w:rPr>
          <w:rFonts w:ascii="Times New Roman" w:hAnsi="Times New Roman" w:cs="Times New Roman"/>
          <w:sz w:val="24"/>
          <w:szCs w:val="24"/>
        </w:rPr>
        <w:t>регистрационный номер 2389</w:t>
      </w:r>
      <w:r w:rsidR="003353A1" w:rsidRPr="00EF4CE2">
        <w:rPr>
          <w:rFonts w:ascii="Times New Roman" w:hAnsi="Times New Roman" w:cs="Times New Roman"/>
          <w:sz w:val="24"/>
          <w:szCs w:val="24"/>
        </w:rPr>
        <w:t>.</w:t>
      </w:r>
    </w:p>
    <w:p w:rsidR="00863A2A" w:rsidRPr="00EF4CE2" w:rsidRDefault="00503E6F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F4CE2">
        <w:rPr>
          <w:rFonts w:ascii="Times New Roman" w:hAnsi="Times New Roman" w:cs="Times New Roman"/>
          <w:b/>
        </w:rPr>
        <w:t xml:space="preserve"> </w:t>
      </w:r>
      <w:proofErr w:type="spellStart"/>
      <w:r w:rsidR="00EF4CE2" w:rsidRPr="00EF4CE2">
        <w:rPr>
          <w:rFonts w:ascii="Times New Roman" w:hAnsi="Times New Roman" w:cs="Times New Roman"/>
          <w:b/>
        </w:rPr>
        <w:t>Дубинец</w:t>
      </w:r>
      <w:proofErr w:type="spellEnd"/>
      <w:r w:rsidR="00EF4CE2" w:rsidRPr="00EF4CE2">
        <w:rPr>
          <w:rFonts w:ascii="Times New Roman" w:hAnsi="Times New Roman" w:cs="Times New Roman"/>
          <w:b/>
        </w:rPr>
        <w:t xml:space="preserve"> Александр Юрьевич</w:t>
      </w:r>
      <w:r w:rsidR="00AB27A0" w:rsidRPr="00EF4CE2">
        <w:rPr>
          <w:rFonts w:ascii="Times New Roman" w:hAnsi="Times New Roman" w:cs="Times New Roman"/>
          <w:b/>
        </w:rPr>
        <w:t xml:space="preserve"> </w:t>
      </w:r>
      <w:r w:rsidR="00863A2A" w:rsidRPr="00EF4CE2">
        <w:rPr>
          <w:rFonts w:ascii="Times New Roman" w:hAnsi="Times New Roman" w:cs="Times New Roman"/>
          <w:b/>
        </w:rPr>
        <w:t xml:space="preserve">- </w:t>
      </w:r>
      <w:r w:rsidR="00863A2A" w:rsidRPr="00EF4CE2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EF4CE2" w:rsidRPr="00EF4CE2">
        <w:rPr>
          <w:rFonts w:ascii="Times New Roman" w:hAnsi="Times New Roman" w:cs="Times New Roman"/>
        </w:rPr>
        <w:t>1923</w:t>
      </w:r>
      <w:r w:rsidR="00B25856" w:rsidRPr="00EF4CE2">
        <w:rPr>
          <w:rFonts w:ascii="Times New Roman" w:hAnsi="Times New Roman" w:cs="Times New Roman"/>
        </w:rPr>
        <w:t>.</w:t>
      </w:r>
    </w:p>
    <w:p w:rsidR="007B26CC" w:rsidRPr="00EF4CE2" w:rsidRDefault="00EF4CE2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CE2">
        <w:rPr>
          <w:rFonts w:ascii="Times New Roman" w:hAnsi="Times New Roman" w:cs="Times New Roman"/>
          <w:b/>
        </w:rPr>
        <w:t xml:space="preserve">Звонцов Виктор Сергеевич - </w:t>
      </w:r>
      <w:r w:rsidRPr="00EF4CE2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EF4CE2">
        <w:rPr>
          <w:rFonts w:ascii="Times New Roman" w:hAnsi="Times New Roman" w:cs="Times New Roman"/>
        </w:rPr>
        <w:t>9825</w:t>
      </w:r>
    </w:p>
    <w:p w:rsidR="00EF4CE2" w:rsidRPr="00EF4CE2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4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4CE2" w:rsidRPr="00EF4CE2">
        <w:rPr>
          <w:rFonts w:ascii="Times New Roman" w:hAnsi="Times New Roman" w:cs="Times New Roman"/>
          <w:b/>
        </w:rPr>
        <w:t xml:space="preserve">Мазанов Александр Николаевич - </w:t>
      </w:r>
      <w:r w:rsidR="00EF4CE2" w:rsidRPr="00EF4CE2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EF4CE2" w:rsidRPr="00EF4CE2">
        <w:rPr>
          <w:rFonts w:ascii="Times New Roman" w:hAnsi="Times New Roman" w:cs="Times New Roman"/>
        </w:rPr>
        <w:t>1690</w:t>
      </w:r>
    </w:p>
    <w:p w:rsidR="00A07336" w:rsidRPr="00EF4CE2" w:rsidRDefault="00EF4CE2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F4CE2">
        <w:rPr>
          <w:rFonts w:ascii="Times New Roman" w:hAnsi="Times New Roman" w:cs="Times New Roman"/>
          <w:b/>
        </w:rPr>
        <w:t xml:space="preserve"> Манков Сергей Александрович - </w:t>
      </w:r>
      <w:r w:rsidRPr="00EF4CE2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EF4CE2">
        <w:rPr>
          <w:rFonts w:ascii="Times New Roman" w:hAnsi="Times New Roman" w:cs="Times New Roman"/>
        </w:rPr>
        <w:t>4899</w:t>
      </w:r>
    </w:p>
    <w:p w:rsidR="00EF4CE2" w:rsidRDefault="00EF4CE2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p w:rsidR="00CF4E53" w:rsidRPr="002C68EA" w:rsidRDefault="00F122A4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6E8">
        <w:rPr>
          <w:rFonts w:ascii="Times New Roman" w:hAnsi="Times New Roman" w:cs="Times New Roman"/>
          <w:sz w:val="24"/>
          <w:szCs w:val="24"/>
        </w:rPr>
        <w:t>В период времени, установленный п.9. ст.39.13 Земельного кодекса Российской Федерации</w:t>
      </w:r>
      <w:r w:rsidR="009904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6E8">
        <w:rPr>
          <w:rFonts w:ascii="Times New Roman" w:hAnsi="Times New Roman" w:cs="Times New Roman"/>
          <w:bCs/>
          <w:sz w:val="24"/>
          <w:szCs w:val="24"/>
        </w:rPr>
        <w:t>п</w:t>
      </w:r>
      <w:r w:rsidRPr="00D11644">
        <w:rPr>
          <w:rFonts w:ascii="Times New Roman" w:hAnsi="Times New Roman" w:cs="Times New Roman"/>
          <w:bCs/>
          <w:sz w:val="24"/>
          <w:szCs w:val="24"/>
        </w:rPr>
        <w:t>редложений о цене предмета аукциона ни от одного участника аукциона не поступило</w:t>
      </w:r>
      <w:r w:rsidR="00990456">
        <w:rPr>
          <w:rFonts w:ascii="Times New Roman" w:hAnsi="Times New Roman" w:cs="Times New Roman"/>
          <w:bCs/>
          <w:sz w:val="24"/>
          <w:szCs w:val="24"/>
        </w:rPr>
        <w:t>.</w:t>
      </w:r>
    </w:p>
    <w:p w:rsidR="00CF4E53" w:rsidRPr="00FD7BE1" w:rsidRDefault="00503E6F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2462" w:rsidRDefault="00D82462" w:rsidP="00D824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15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:rsidR="00D82462" w:rsidRDefault="00D82462" w:rsidP="00D824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462" w:rsidRPr="001F1915" w:rsidRDefault="00D82462" w:rsidP="00D82462">
      <w:pPr>
        <w:pStyle w:val="a3"/>
        <w:spacing w:line="0" w:lineRule="atLeast"/>
        <w:ind w:firstLine="567"/>
        <w:jc w:val="both"/>
        <w:rPr>
          <w:bCs/>
        </w:rPr>
      </w:pPr>
      <w:r w:rsidRPr="001F1915">
        <w:rPr>
          <w:bCs/>
          <w:szCs w:val="24"/>
        </w:rPr>
        <w:t xml:space="preserve">Признать </w:t>
      </w:r>
      <w:r w:rsidR="007E06E8">
        <w:rPr>
          <w:bCs/>
          <w:szCs w:val="24"/>
        </w:rPr>
        <w:t>электронный</w:t>
      </w:r>
      <w:r w:rsidR="007E06E8" w:rsidRPr="00CD69C4">
        <w:rPr>
          <w:bCs/>
          <w:szCs w:val="24"/>
        </w:rPr>
        <w:t xml:space="preserve"> </w:t>
      </w:r>
      <w:r w:rsidR="007E06E8">
        <w:rPr>
          <w:bCs/>
          <w:szCs w:val="24"/>
        </w:rPr>
        <w:t>аукцион</w:t>
      </w:r>
      <w:r w:rsidR="007E06E8" w:rsidRPr="00CD69C4">
        <w:rPr>
          <w:bCs/>
          <w:i/>
        </w:rPr>
        <w:t xml:space="preserve"> на право заключения договора аренды земельного участка на срок  20 лет с кадастровым номером</w:t>
      </w:r>
      <w:r w:rsidR="007E06E8">
        <w:rPr>
          <w:bCs/>
          <w:i/>
        </w:rPr>
        <w:t xml:space="preserve"> </w:t>
      </w:r>
      <w:r w:rsidR="007E06E8" w:rsidRPr="00227FED">
        <w:rPr>
          <w:bCs/>
          <w:i/>
        </w:rPr>
        <w:t xml:space="preserve">33:02:021411:671, </w:t>
      </w:r>
      <w:r w:rsidR="007E06E8" w:rsidRPr="00227FED">
        <w:rPr>
          <w:i/>
        </w:rPr>
        <w:t>площадью 1600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м</w:t>
      </w:r>
      <w:proofErr w:type="gramStart"/>
      <w:r w:rsidR="007E06E8" w:rsidRPr="00227FED">
        <w:rPr>
          <w:i/>
        </w:rPr>
        <w:t>.р</w:t>
      </w:r>
      <w:proofErr w:type="gramEnd"/>
      <w:r w:rsidR="007E06E8" w:rsidRPr="00227FED">
        <w:rPr>
          <w:i/>
        </w:rPr>
        <w:t xml:space="preserve">-н </w:t>
      </w:r>
      <w:proofErr w:type="spellStart"/>
      <w:r w:rsidR="007E06E8" w:rsidRPr="00227FED">
        <w:rPr>
          <w:i/>
        </w:rPr>
        <w:t>Киржачский</w:t>
      </w:r>
      <w:proofErr w:type="spellEnd"/>
      <w:r w:rsidR="007E06E8" w:rsidRPr="00227FED">
        <w:rPr>
          <w:i/>
        </w:rPr>
        <w:t>, МО Филипповское (сельское поселение), д. Головино, ул. Центральная, д.67а</w:t>
      </w:r>
      <w:r w:rsidRPr="001F1915">
        <w:rPr>
          <w:bCs/>
          <w:szCs w:val="24"/>
        </w:rPr>
        <w:t xml:space="preserve"> </w:t>
      </w:r>
      <w:r w:rsidR="007E06E8">
        <w:rPr>
          <w:bCs/>
          <w:szCs w:val="24"/>
        </w:rPr>
        <w:t xml:space="preserve"> </w:t>
      </w:r>
      <w:r>
        <w:rPr>
          <w:bCs/>
        </w:rPr>
        <w:t>не состоявшимся.</w:t>
      </w:r>
      <w:r w:rsidRPr="001F1915">
        <w:rPr>
          <w:bCs/>
        </w:rPr>
        <w:t xml:space="preserve">   </w:t>
      </w:r>
    </w:p>
    <w:p w:rsidR="00503E6F" w:rsidRDefault="00503E6F" w:rsidP="007E06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E6F" w:rsidRPr="007E06E8" w:rsidRDefault="00503E6F" w:rsidP="00503E6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06E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7E06E8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503E6F" w:rsidRDefault="00503E6F" w:rsidP="00503E6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3E6F" w:rsidRPr="002E1D9A" w:rsidRDefault="00503E6F" w:rsidP="00503E6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Комиссия по проведению аукциона: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</w:p>
        </w:tc>
      </w:tr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 xml:space="preserve">О.В. </w:t>
            </w:r>
            <w:proofErr w:type="spellStart"/>
            <w:r w:rsidRPr="007E06E8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С.Н. Губарева</w:t>
            </w:r>
          </w:p>
        </w:tc>
      </w:tr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 xml:space="preserve">В.С. </w:t>
            </w:r>
            <w:proofErr w:type="spellStart"/>
            <w:r w:rsidRPr="007E06E8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И.В. Полякова</w:t>
            </w:r>
          </w:p>
        </w:tc>
      </w:tr>
      <w:tr w:rsidR="00503E6F" w:rsidTr="00E1446B">
        <w:tc>
          <w:tcPr>
            <w:tcW w:w="478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503E6F" w:rsidRPr="007E06E8" w:rsidRDefault="00503E6F" w:rsidP="00E1446B">
            <w:pPr>
              <w:pStyle w:val="2"/>
              <w:rPr>
                <w:sz w:val="24"/>
                <w:szCs w:val="24"/>
              </w:rPr>
            </w:pPr>
            <w:r w:rsidRPr="007E06E8">
              <w:rPr>
                <w:sz w:val="24"/>
                <w:szCs w:val="24"/>
              </w:rPr>
              <w:t>Л.В. Белова</w:t>
            </w:r>
          </w:p>
        </w:tc>
      </w:tr>
    </w:tbl>
    <w:p w:rsidR="00503E6F" w:rsidRDefault="00503E6F" w:rsidP="00503E6F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122A4" w:rsidRDefault="00F122A4" w:rsidP="0049790E">
      <w:pPr>
        <w:pStyle w:val="ConsPlusNormal"/>
        <w:widowControl/>
        <w:tabs>
          <w:tab w:val="left" w:pos="-284"/>
        </w:tabs>
        <w:ind w:firstLine="0"/>
      </w:pPr>
    </w:p>
    <w:p w:rsidR="00F122A4" w:rsidRDefault="00F122A4" w:rsidP="0049790E">
      <w:pPr>
        <w:pStyle w:val="ConsPlusNormal"/>
        <w:widowControl/>
        <w:tabs>
          <w:tab w:val="left" w:pos="-284"/>
        </w:tabs>
        <w:ind w:firstLine="0"/>
      </w:pPr>
    </w:p>
    <w:p w:rsidR="00F122A4" w:rsidRDefault="00F122A4" w:rsidP="0049790E">
      <w:pPr>
        <w:pStyle w:val="ConsPlusNormal"/>
        <w:widowControl/>
        <w:tabs>
          <w:tab w:val="left" w:pos="-284"/>
        </w:tabs>
        <w:ind w:firstLine="0"/>
      </w:pPr>
    </w:p>
    <w:sectPr w:rsidR="00F122A4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C7466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1C4366"/>
    <w:rsid w:val="00217C88"/>
    <w:rsid w:val="00232514"/>
    <w:rsid w:val="002560BA"/>
    <w:rsid w:val="0026550A"/>
    <w:rsid w:val="00266399"/>
    <w:rsid w:val="00274E2A"/>
    <w:rsid w:val="002840FA"/>
    <w:rsid w:val="002B14B8"/>
    <w:rsid w:val="002B651B"/>
    <w:rsid w:val="002C68EA"/>
    <w:rsid w:val="002C7DB3"/>
    <w:rsid w:val="002D6260"/>
    <w:rsid w:val="002E5953"/>
    <w:rsid w:val="003353A1"/>
    <w:rsid w:val="00335C28"/>
    <w:rsid w:val="00343A9A"/>
    <w:rsid w:val="00375B4C"/>
    <w:rsid w:val="003A53F3"/>
    <w:rsid w:val="00401695"/>
    <w:rsid w:val="00422DDB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03E6F"/>
    <w:rsid w:val="00507073"/>
    <w:rsid w:val="0057310B"/>
    <w:rsid w:val="005A5D5F"/>
    <w:rsid w:val="005A66DD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255D1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7E06E8"/>
    <w:rsid w:val="00812261"/>
    <w:rsid w:val="0081654D"/>
    <w:rsid w:val="00836028"/>
    <w:rsid w:val="00842A91"/>
    <w:rsid w:val="0086310B"/>
    <w:rsid w:val="00863A2A"/>
    <w:rsid w:val="009220F1"/>
    <w:rsid w:val="009855E4"/>
    <w:rsid w:val="00990456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1ED3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5138"/>
    <w:rsid w:val="00CC1981"/>
    <w:rsid w:val="00CC3E9D"/>
    <w:rsid w:val="00CC762E"/>
    <w:rsid w:val="00CD1BA1"/>
    <w:rsid w:val="00CD69C4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82462"/>
    <w:rsid w:val="00D91521"/>
    <w:rsid w:val="00D97767"/>
    <w:rsid w:val="00DC6EB0"/>
    <w:rsid w:val="00DD4DD5"/>
    <w:rsid w:val="00DE035F"/>
    <w:rsid w:val="00DE1FC0"/>
    <w:rsid w:val="00DF00E0"/>
    <w:rsid w:val="00E2603D"/>
    <w:rsid w:val="00E44295"/>
    <w:rsid w:val="00E61E6C"/>
    <w:rsid w:val="00E81E5A"/>
    <w:rsid w:val="00E92B7E"/>
    <w:rsid w:val="00EC77DF"/>
    <w:rsid w:val="00ED2BB9"/>
    <w:rsid w:val="00EE7CD1"/>
    <w:rsid w:val="00EF02CB"/>
    <w:rsid w:val="00EF4CE2"/>
    <w:rsid w:val="00F02A54"/>
    <w:rsid w:val="00F122A4"/>
    <w:rsid w:val="00F20AB1"/>
    <w:rsid w:val="00FB2BD4"/>
    <w:rsid w:val="00FC1552"/>
    <w:rsid w:val="00FD4A59"/>
    <w:rsid w:val="00FD7BE1"/>
    <w:rsid w:val="00FE447D"/>
    <w:rsid w:val="00FE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79</cp:revision>
  <cp:lastPrinted>2025-03-25T10:26:00Z</cp:lastPrinted>
  <dcterms:created xsi:type="dcterms:W3CDTF">2017-06-09T09:31:00Z</dcterms:created>
  <dcterms:modified xsi:type="dcterms:W3CDTF">2025-04-07T11:05:00Z</dcterms:modified>
</cp:coreProperties>
</file>