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"/>
        <w:tblW w:w="7647" w:type="dxa"/>
        <w:tblLayout w:type="fixed"/>
        <w:tblLook w:val="0000"/>
      </w:tblPr>
      <w:tblGrid>
        <w:gridCol w:w="3755"/>
        <w:gridCol w:w="3892"/>
      </w:tblGrid>
      <w:tr w:rsidR="00021D73" w:rsidTr="00D01931">
        <w:trPr>
          <w:trHeight w:val="270"/>
        </w:trPr>
        <w:tc>
          <w:tcPr>
            <w:tcW w:w="3755" w:type="dxa"/>
            <w:vAlign w:val="center"/>
          </w:tcPr>
          <w:p w:rsidR="00021D73" w:rsidRDefault="00021D73" w:rsidP="00021D73">
            <w:pPr>
              <w:ind w:firstLine="176"/>
              <w:jc w:val="both"/>
              <w:rPr>
                <w:sz w:val="28"/>
              </w:rPr>
            </w:pPr>
          </w:p>
        </w:tc>
        <w:tc>
          <w:tcPr>
            <w:tcW w:w="3892" w:type="dxa"/>
            <w:vAlign w:val="center"/>
          </w:tcPr>
          <w:p w:rsidR="00021D73" w:rsidRDefault="00021D73" w:rsidP="00021D73">
            <w:pPr>
              <w:jc w:val="center"/>
              <w:rPr>
                <w:sz w:val="28"/>
              </w:rPr>
            </w:pPr>
          </w:p>
        </w:tc>
      </w:tr>
    </w:tbl>
    <w:p w:rsidR="00EA55AD" w:rsidRPr="00A0073D" w:rsidRDefault="00EA55AD" w:rsidP="003A091F">
      <w:pPr>
        <w:tabs>
          <w:tab w:val="left" w:pos="6808"/>
        </w:tabs>
        <w:ind w:firstLine="567"/>
        <w:jc w:val="right"/>
        <w:rPr>
          <w:i/>
          <w:iCs/>
          <w:color w:val="0D0D0D" w:themeColor="text1" w:themeTint="F2"/>
        </w:rPr>
      </w:pPr>
    </w:p>
    <w:p w:rsidR="00C92023" w:rsidRPr="00A0073D" w:rsidRDefault="00C92023" w:rsidP="00C92023">
      <w:pPr>
        <w:rPr>
          <w:color w:val="0D0D0D" w:themeColor="text1" w:themeTint="F2"/>
          <w:sz w:val="28"/>
        </w:rPr>
      </w:pPr>
    </w:p>
    <w:p w:rsidR="00D01931" w:rsidRPr="00A0073D" w:rsidRDefault="00D01931" w:rsidP="00D01931">
      <w:pPr>
        <w:rPr>
          <w:color w:val="0D0D0D" w:themeColor="text1" w:themeTint="F2"/>
          <w:sz w:val="2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t xml:space="preserve">Приложение № 1 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t>к постановлению администрации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t xml:space="preserve"> Киржачского муниципального района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t>Владимирской области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t>от «</w:t>
      </w:r>
      <w:r>
        <w:rPr>
          <w:color w:val="0D0D0D" w:themeColor="text1" w:themeTint="F2"/>
          <w:sz w:val="24"/>
          <w:szCs w:val="24"/>
        </w:rPr>
        <w:t>28</w:t>
      </w:r>
      <w:r w:rsidRPr="00A0073D">
        <w:rPr>
          <w:color w:val="0D0D0D" w:themeColor="text1" w:themeTint="F2"/>
          <w:sz w:val="24"/>
          <w:szCs w:val="24"/>
        </w:rPr>
        <w:t xml:space="preserve">» </w:t>
      </w:r>
      <w:r>
        <w:rPr>
          <w:color w:val="0D0D0D" w:themeColor="text1" w:themeTint="F2"/>
          <w:sz w:val="24"/>
          <w:szCs w:val="24"/>
        </w:rPr>
        <w:t>05.2025</w:t>
      </w:r>
      <w:r w:rsidRPr="00A0073D">
        <w:rPr>
          <w:color w:val="0D0D0D" w:themeColor="text1" w:themeTint="F2"/>
          <w:sz w:val="24"/>
          <w:szCs w:val="24"/>
        </w:rPr>
        <w:t xml:space="preserve">-№ </w:t>
      </w:r>
      <w:r>
        <w:rPr>
          <w:color w:val="0D0D0D" w:themeColor="text1" w:themeTint="F2"/>
          <w:sz w:val="24"/>
          <w:szCs w:val="24"/>
        </w:rPr>
        <w:t>959</w:t>
      </w:r>
      <w:r w:rsidRPr="00A0073D">
        <w:rPr>
          <w:color w:val="0D0D0D" w:themeColor="text1" w:themeTint="F2"/>
          <w:sz w:val="24"/>
          <w:szCs w:val="24"/>
        </w:rPr>
        <w:t xml:space="preserve">  </w:t>
      </w:r>
    </w:p>
    <w:p w:rsidR="00D01931" w:rsidRPr="00A0073D" w:rsidRDefault="00D01931" w:rsidP="00D01931">
      <w:pPr>
        <w:ind w:left="4821" w:right="-142" w:firstLine="567"/>
        <w:jc w:val="right"/>
        <w:rPr>
          <w:rStyle w:val="ab"/>
          <w:i w:val="0"/>
          <w:color w:val="0D0D0D" w:themeColor="text1" w:themeTint="F2"/>
          <w:sz w:val="24"/>
        </w:rPr>
      </w:pPr>
    </w:p>
    <w:p w:rsidR="00D01931" w:rsidRPr="00A0073D" w:rsidRDefault="00D01931" w:rsidP="00D01931">
      <w:pPr>
        <w:ind w:left="4821" w:right="-142" w:firstLine="567"/>
        <w:jc w:val="right"/>
        <w:rPr>
          <w:rStyle w:val="ab"/>
          <w:i w:val="0"/>
          <w:color w:val="0D0D0D" w:themeColor="text1" w:themeTint="F2"/>
        </w:rPr>
      </w:pPr>
    </w:p>
    <w:p w:rsidR="00D01931" w:rsidRPr="00A0073D" w:rsidRDefault="00D01931" w:rsidP="00D01931">
      <w:pPr>
        <w:ind w:right="-142"/>
        <w:contextualSpacing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ПОЛОЖЕНИЕ</w:t>
      </w:r>
    </w:p>
    <w:p w:rsidR="00D01931" w:rsidRPr="00A0073D" w:rsidRDefault="00D01931" w:rsidP="00D01931">
      <w:pPr>
        <w:ind w:right="-142"/>
        <w:contextualSpacing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о проведении «Всемирного дня велосипедиста» в честь празднования «Дня России»</w:t>
      </w:r>
    </w:p>
    <w:p w:rsidR="00D01931" w:rsidRPr="00A0073D" w:rsidRDefault="00D01931" w:rsidP="00D01931">
      <w:pPr>
        <w:ind w:right="-142"/>
        <w:contextualSpacing/>
        <w:jc w:val="center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11"/>
        <w:numPr>
          <w:ilvl w:val="0"/>
          <w:numId w:val="17"/>
        </w:numPr>
        <w:ind w:left="0" w:right="-142" w:firstLine="0"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ЦЕЛИ И ЗАДАЧИ</w:t>
      </w:r>
    </w:p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- укрепление здоровья и пропаганды здорового образа жизни;</w:t>
      </w:r>
    </w:p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- развитие физических и морально-психологических качеств;</w:t>
      </w:r>
    </w:p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- популяризация велосипедного спорта;</w:t>
      </w:r>
    </w:p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- выявление сильнейших спортсменов.</w:t>
      </w:r>
    </w:p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11"/>
        <w:numPr>
          <w:ilvl w:val="0"/>
          <w:numId w:val="17"/>
        </w:numPr>
        <w:ind w:left="0" w:right="-142" w:firstLine="0"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МЕСТО И ВРЕМЯ ПРОВЕДЕНИЯ</w:t>
      </w:r>
    </w:p>
    <w:p w:rsidR="00D01931" w:rsidRPr="00A0073D" w:rsidRDefault="00D01931" w:rsidP="00D01931">
      <w:pPr>
        <w:pStyle w:val="11"/>
        <w:ind w:left="0" w:right="-142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11"/>
        <w:spacing w:before="240"/>
        <w:ind w:left="0"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Соревнования проводятся 12 июня 2025 года на стадионе МБУ «ФОК «Лидер»»по адресу: Владимирская область, г. Киржач, ул.Чехова, д. 10-а.</w:t>
      </w:r>
    </w:p>
    <w:p w:rsidR="00D01931" w:rsidRPr="00A0073D" w:rsidRDefault="00D01931" w:rsidP="00D01931">
      <w:pPr>
        <w:pStyle w:val="11"/>
        <w:spacing w:before="240"/>
        <w:ind w:left="0"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 xml:space="preserve">Начало регистрации – 11-30. </w:t>
      </w:r>
    </w:p>
    <w:p w:rsidR="00D01931" w:rsidRPr="00A0073D" w:rsidRDefault="00D01931" w:rsidP="00D01931">
      <w:pPr>
        <w:pStyle w:val="11"/>
        <w:spacing w:before="240"/>
        <w:ind w:left="0"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Построение – 12-00.</w:t>
      </w:r>
    </w:p>
    <w:p w:rsidR="00D01931" w:rsidRPr="00A0073D" w:rsidRDefault="00D01931" w:rsidP="00D01931">
      <w:pPr>
        <w:pStyle w:val="11"/>
        <w:spacing w:before="240"/>
        <w:ind w:left="0"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Начало соревнований в 12-00.</w:t>
      </w:r>
    </w:p>
    <w:p w:rsidR="00D01931" w:rsidRPr="00A0073D" w:rsidRDefault="00D01931" w:rsidP="00D01931">
      <w:pPr>
        <w:pStyle w:val="11"/>
        <w:spacing w:before="240"/>
        <w:ind w:left="0" w:right="-142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11"/>
        <w:numPr>
          <w:ilvl w:val="0"/>
          <w:numId w:val="17"/>
        </w:numPr>
        <w:ind w:left="0" w:right="-142" w:firstLine="0"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 xml:space="preserve"> ТРЕБОВАНИЯ К УЧАСТНИКАМ И УСЛОВИЯ ИХ ДОПУСКА</w:t>
      </w:r>
    </w:p>
    <w:p w:rsidR="00D01931" w:rsidRPr="00A0073D" w:rsidRDefault="00D01931" w:rsidP="00D01931">
      <w:pPr>
        <w:pStyle w:val="11"/>
        <w:ind w:left="0" w:right="-142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11"/>
        <w:ind w:left="0"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К участию в Соревнованиях допускаются дети - граждане Российской Федерации и иностранных государств.</w:t>
      </w:r>
    </w:p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111"/>
        <w:gridCol w:w="5210"/>
      </w:tblGrid>
      <w:tr w:rsidR="00D01931" w:rsidRPr="00A0073D" w:rsidTr="00C33CBB">
        <w:trPr>
          <w:trHeight w:val="3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Дистанция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Возрастная группа</w:t>
            </w:r>
          </w:p>
        </w:tc>
      </w:tr>
      <w:tr w:rsidR="00D01931" w:rsidRPr="00A0073D" w:rsidTr="00C33CBB">
        <w:trPr>
          <w:trHeight w:val="61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200 метров (1 круг)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Мальчики 2021 г. р. и моложе (беговел)</w:t>
            </w:r>
          </w:p>
        </w:tc>
      </w:tr>
      <w:tr w:rsidR="00D01931" w:rsidRPr="00A0073D" w:rsidTr="00C33CBB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31" w:rsidRPr="00A0073D" w:rsidRDefault="00D01931" w:rsidP="00C33CBB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Девочки 2021 г. р. и моложе (беговел)</w:t>
            </w:r>
          </w:p>
        </w:tc>
      </w:tr>
      <w:tr w:rsidR="00D01931" w:rsidRPr="00A0073D" w:rsidTr="00C33CBB">
        <w:trPr>
          <w:trHeight w:val="41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</w:p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1000 метров (5 кругов)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Мальчики 2016-2020 г. р. (велосипед)</w:t>
            </w:r>
          </w:p>
        </w:tc>
      </w:tr>
      <w:tr w:rsidR="00D01931" w:rsidRPr="00A0073D" w:rsidTr="00C33CB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31" w:rsidRPr="00A0073D" w:rsidRDefault="00D01931" w:rsidP="00C33CBB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31" w:rsidRPr="00A0073D" w:rsidRDefault="00D01931" w:rsidP="00C33CBB">
            <w:pPr>
              <w:spacing w:after="402"/>
              <w:ind w:right="-142"/>
              <w:jc w:val="center"/>
              <w:textAlignment w:val="baseline"/>
              <w:rPr>
                <w:color w:val="0D0D0D" w:themeColor="text1" w:themeTint="F2"/>
                <w:sz w:val="28"/>
                <w:szCs w:val="28"/>
              </w:rPr>
            </w:pPr>
            <w:r w:rsidRPr="00A0073D">
              <w:rPr>
                <w:color w:val="0D0D0D" w:themeColor="text1" w:themeTint="F2"/>
                <w:sz w:val="28"/>
                <w:szCs w:val="28"/>
              </w:rPr>
              <w:t>Девочки 2016-2020 г. р. (велосипед)</w:t>
            </w:r>
          </w:p>
        </w:tc>
      </w:tr>
    </w:tbl>
    <w:p w:rsidR="00D01931" w:rsidRPr="00A0073D" w:rsidRDefault="00D01931" w:rsidP="00D01931">
      <w:pPr>
        <w:pStyle w:val="11"/>
        <w:ind w:left="0" w:right="-142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rPr>
          <w:color w:val="0D0D0D" w:themeColor="text1" w:themeTint="F2"/>
        </w:rPr>
      </w:pPr>
    </w:p>
    <w:p w:rsidR="00D01931" w:rsidRPr="00A0073D" w:rsidRDefault="00D01931" w:rsidP="00D01931">
      <w:pPr>
        <w:pStyle w:val="11"/>
        <w:ind w:left="0"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Участники соревнований допускаются только в сопровождении законных представителей.</w:t>
      </w:r>
    </w:p>
    <w:p w:rsidR="00D01931" w:rsidRPr="00A0073D" w:rsidRDefault="00D01931" w:rsidP="00D01931">
      <w:pPr>
        <w:ind w:right="-142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ab/>
        <w:t xml:space="preserve">Велосипед, беговел каждого участника должен быть технически подготовлен. </w:t>
      </w: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Каждый участник обязан иметь хорошо отрегулированный и застегнутый велосипедный шлем, наколенники, налокотники. Вся  защитная экипировка должна находиться на участнике соревнования до конца заезда.</w:t>
      </w: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a5"/>
        <w:numPr>
          <w:ilvl w:val="0"/>
          <w:numId w:val="17"/>
        </w:numPr>
        <w:ind w:right="-142" w:firstLine="0"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СУДЕЙСТВО</w:t>
      </w:r>
    </w:p>
    <w:p w:rsidR="00D01931" w:rsidRPr="00A0073D" w:rsidRDefault="00D01931" w:rsidP="00D01931">
      <w:pPr>
        <w:pStyle w:val="a5"/>
        <w:ind w:left="-491" w:right="-142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pStyle w:val="a5"/>
        <w:ind w:left="-491" w:right="-142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Главный судья - соревнований – Рыбакова Г.В.</w:t>
      </w:r>
    </w:p>
    <w:p w:rsidR="00D01931" w:rsidRPr="00A0073D" w:rsidRDefault="00D01931" w:rsidP="00D01931">
      <w:pPr>
        <w:pStyle w:val="a5"/>
        <w:ind w:left="-491" w:right="-142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Главный  Секретарь – Клементьев А.А.</w:t>
      </w:r>
    </w:p>
    <w:p w:rsidR="00D01931" w:rsidRPr="00A0073D" w:rsidRDefault="00D01931" w:rsidP="00D01931">
      <w:pPr>
        <w:ind w:right="-142"/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pStyle w:val="a5"/>
        <w:numPr>
          <w:ilvl w:val="0"/>
          <w:numId w:val="17"/>
        </w:numPr>
        <w:ind w:right="-142" w:firstLine="0"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НАГРАЖДЕНИЕ</w:t>
      </w:r>
    </w:p>
    <w:p w:rsidR="00D01931" w:rsidRPr="00A0073D" w:rsidRDefault="00D01931" w:rsidP="00D01931">
      <w:pPr>
        <w:pStyle w:val="a5"/>
        <w:ind w:left="-491" w:right="-142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Участники, занявшие 1-3 места в каждой возрастной группе, награждаются медалями и грамотами. Участники, занявшие 1 места награждаются медалями, грамотами и призами.</w:t>
      </w:r>
    </w:p>
    <w:p w:rsidR="00D01931" w:rsidRPr="00A0073D" w:rsidRDefault="00D01931" w:rsidP="00D01931">
      <w:pPr>
        <w:ind w:right="-142" w:firstLine="709"/>
        <w:jc w:val="center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ind w:right="-142" w:firstLine="709"/>
        <w:jc w:val="center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6. УСЛОВИЯ ФИНАНСИРОВАНИЯ</w:t>
      </w: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ind w:right="-142" w:firstLine="851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 xml:space="preserve">Комитет социальной политики, физической культуры и спорта  несет расходы по оплате награждения грамотами медалями призами в соответствии с настоящим Положением </w:t>
      </w:r>
    </w:p>
    <w:p w:rsidR="00D01931" w:rsidRPr="00A0073D" w:rsidRDefault="00D01931" w:rsidP="00D01931">
      <w:pPr>
        <w:ind w:right="-142" w:firstLine="851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МБУ «ФОК «Лидер»» обеспечивает подготовку и техническое обслуживание спортивных площадок во время проведения соревнования и медицинское сопровождение соревнования.</w:t>
      </w:r>
    </w:p>
    <w:p w:rsidR="00D01931" w:rsidRPr="00A0073D" w:rsidRDefault="00D01931" w:rsidP="00D01931">
      <w:pPr>
        <w:ind w:right="-142" w:firstLine="851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КРОО «Спортивный клуб им. М. Серегина» обеспечивает организацию и судейство соревнования.</w:t>
      </w:r>
    </w:p>
    <w:p w:rsidR="00D01931" w:rsidRPr="00A0073D" w:rsidRDefault="00D01931" w:rsidP="00D01931">
      <w:pPr>
        <w:ind w:left="4821" w:right="-142" w:firstLine="567"/>
        <w:jc w:val="right"/>
        <w:rPr>
          <w:b/>
          <w:color w:val="0D0D0D" w:themeColor="text1" w:themeTint="F2"/>
          <w:sz w:val="40"/>
          <w:szCs w:val="32"/>
        </w:rPr>
      </w:pPr>
    </w:p>
    <w:p w:rsidR="00D01931" w:rsidRPr="00A0073D" w:rsidRDefault="00D01931" w:rsidP="00D01931">
      <w:pPr>
        <w:pStyle w:val="a5"/>
        <w:ind w:left="0" w:right="-142"/>
        <w:rPr>
          <w:b/>
          <w:color w:val="0D0D0D" w:themeColor="text1" w:themeTint="F2"/>
          <w:sz w:val="28"/>
          <w:szCs w:val="28"/>
        </w:rPr>
      </w:pPr>
      <w:r w:rsidRPr="00A0073D">
        <w:rPr>
          <w:b/>
          <w:color w:val="0D0D0D" w:themeColor="text1" w:themeTint="F2"/>
          <w:sz w:val="28"/>
          <w:szCs w:val="28"/>
        </w:rPr>
        <w:t>7.  ОБЕСПЕЧЕНИЕ БЕЗОПАСНОСТИ УЧАСТНИКОВ И ЗРИТЕЛЕЙ</w:t>
      </w:r>
    </w:p>
    <w:p w:rsidR="00D01931" w:rsidRPr="00A0073D" w:rsidRDefault="00D01931" w:rsidP="00D01931">
      <w:pPr>
        <w:pStyle w:val="a5"/>
        <w:ind w:left="0" w:right="-142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 xml:space="preserve">Обеспечение безопасности участников и зрителей осуществляется в соответствии с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требованиям правил вида спорта «велосипедный спорт». </w:t>
      </w: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 xml:space="preserve"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 w:rsidRPr="00A0073D">
        <w:rPr>
          <w:color w:val="0D0D0D" w:themeColor="text1" w:themeTint="F2"/>
          <w:sz w:val="28"/>
          <w:szCs w:val="28"/>
        </w:rPr>
        <w:lastRenderedPageBreak/>
        <w:t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 - 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>Ответственность за безопасность жизни и здоровье участников Соревнований в пути следований и при проведении Соревнований возлагается на законных представителей участников.</w:t>
      </w:r>
    </w:p>
    <w:p w:rsidR="00D01931" w:rsidRPr="00A0073D" w:rsidRDefault="00D01931" w:rsidP="00D01931">
      <w:pPr>
        <w:ind w:right="-142" w:firstLine="709"/>
        <w:jc w:val="both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 xml:space="preserve">Организаторы не несут ответственность за телесные повреждения или несчастные случаи, которые могут иметь место в связи с участием в соревнованиях. 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rPr>
          <w:color w:val="0D0D0D" w:themeColor="text1" w:themeTint="F2"/>
        </w:rPr>
      </w:pPr>
    </w:p>
    <w:p w:rsidR="00D01931" w:rsidRPr="00A0073D" w:rsidRDefault="00D01931" w:rsidP="00D01931">
      <w:pPr>
        <w:rPr>
          <w:color w:val="0D0D0D" w:themeColor="text1" w:themeTint="F2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tabs>
          <w:tab w:val="left" w:pos="6808"/>
        </w:tabs>
        <w:rPr>
          <w:color w:val="0D0D0D" w:themeColor="text1" w:themeTint="F2"/>
          <w:sz w:val="2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ind w:right="-142"/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 w:firstLine="851"/>
        <w:jc w:val="both"/>
        <w:rPr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18"/>
        </w:rPr>
      </w:pPr>
    </w:p>
    <w:p w:rsidR="00D01931" w:rsidRPr="00A0073D" w:rsidRDefault="00D01931" w:rsidP="00D01931">
      <w:pPr>
        <w:pStyle w:val="10"/>
        <w:tabs>
          <w:tab w:val="num" w:pos="2771"/>
        </w:tabs>
        <w:ind w:left="633"/>
        <w:rPr>
          <w:color w:val="0D0D0D" w:themeColor="text1" w:themeTint="F2"/>
        </w:rPr>
      </w:pPr>
    </w:p>
    <w:p w:rsidR="00D01931" w:rsidRPr="00A0073D" w:rsidRDefault="00D01931" w:rsidP="00D01931">
      <w:pPr>
        <w:pStyle w:val="10"/>
        <w:ind w:left="993"/>
        <w:rPr>
          <w:color w:val="0D0D0D" w:themeColor="text1" w:themeTint="F2"/>
        </w:rPr>
      </w:pPr>
    </w:p>
    <w:p w:rsidR="00D01931" w:rsidRPr="00A0073D" w:rsidRDefault="00D01931" w:rsidP="00D01931">
      <w:pPr>
        <w:pStyle w:val="a5"/>
        <w:ind w:left="-491" w:right="-142"/>
        <w:rPr>
          <w:b/>
          <w:color w:val="0D0D0D" w:themeColor="text1" w:themeTint="F2"/>
          <w:sz w:val="28"/>
          <w:szCs w:val="28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lastRenderedPageBreak/>
        <w:t>Приложение № 1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t xml:space="preserve">к положению о проведении 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«Всемирного дна велосипедиста»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2"/>
          <w:szCs w:val="24"/>
        </w:rPr>
      </w:pPr>
      <w:r w:rsidRPr="00A0073D">
        <w:rPr>
          <w:color w:val="0D0D0D" w:themeColor="text1" w:themeTint="F2"/>
          <w:sz w:val="24"/>
        </w:rPr>
        <w:t>в честь празднования «Дня России»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left="-142"/>
        <w:contextualSpacing/>
        <w:jc w:val="center"/>
        <w:rPr>
          <w:color w:val="0D0D0D" w:themeColor="text1" w:themeTint="F2"/>
          <w:sz w:val="28"/>
          <w:szCs w:val="28"/>
        </w:rPr>
      </w:pPr>
      <w:r w:rsidRPr="00A0073D">
        <w:rPr>
          <w:color w:val="0D0D0D" w:themeColor="text1" w:themeTint="F2"/>
          <w:sz w:val="28"/>
          <w:szCs w:val="28"/>
        </w:rPr>
        <w:t xml:space="preserve">Для подачи заявки на участие в Соревнованиях, отсканируйте </w:t>
      </w:r>
      <w:r w:rsidRPr="00A0073D">
        <w:rPr>
          <w:color w:val="0D0D0D" w:themeColor="text1" w:themeTint="F2"/>
          <w:sz w:val="28"/>
          <w:szCs w:val="28"/>
          <w:lang w:val="en-US"/>
        </w:rPr>
        <w:t>QR</w:t>
      </w:r>
      <w:r w:rsidRPr="00A0073D">
        <w:rPr>
          <w:color w:val="0D0D0D" w:themeColor="text1" w:themeTint="F2"/>
          <w:sz w:val="28"/>
          <w:szCs w:val="28"/>
        </w:rPr>
        <w:t xml:space="preserve"> код и заполните заявку по форме. </w:t>
      </w:r>
    </w:p>
    <w:p w:rsidR="00D01931" w:rsidRPr="00A0073D" w:rsidRDefault="00D01931" w:rsidP="00D01931">
      <w:pPr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center"/>
        <w:rPr>
          <w:color w:val="0D0D0D" w:themeColor="text1" w:themeTint="F2"/>
          <w:sz w:val="24"/>
          <w:szCs w:val="24"/>
        </w:rPr>
      </w:pPr>
      <w:r w:rsidRPr="00A0073D">
        <w:rPr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3686175" cy="37433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center"/>
        <w:rPr>
          <w:color w:val="0D0D0D" w:themeColor="text1" w:themeTint="F2"/>
          <w:sz w:val="24"/>
          <w:szCs w:val="24"/>
        </w:rPr>
      </w:pPr>
      <w:r w:rsidRPr="00A0073D">
        <w:rPr>
          <w:color w:val="0D0D0D" w:themeColor="text1" w:themeTint="F2"/>
          <w:sz w:val="24"/>
          <w:szCs w:val="24"/>
        </w:rPr>
        <w:t>https://docs.google.com/forms/d/e/1FAIpQLSezQvBtmEveUR8kJbdbDI7DNzIslmflsOW1uBIW240zCrA3sw/viewform?usp=sharing&amp;ouid=110207178182297317353</w:t>
      </w: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jc w:val="right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right="-142"/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rPr>
          <w:color w:val="0D0D0D" w:themeColor="text1" w:themeTint="F2"/>
          <w:sz w:val="24"/>
          <w:szCs w:val="24"/>
        </w:rPr>
      </w:pPr>
    </w:p>
    <w:p w:rsidR="00D01931" w:rsidRPr="00A0073D" w:rsidRDefault="00D01931" w:rsidP="00D01931">
      <w:pPr>
        <w:ind w:left="4821" w:right="-142" w:firstLine="567"/>
        <w:jc w:val="right"/>
        <w:rPr>
          <w:b/>
          <w:color w:val="0D0D0D" w:themeColor="text1" w:themeTint="F2"/>
          <w:sz w:val="40"/>
          <w:szCs w:val="32"/>
        </w:rPr>
      </w:pPr>
    </w:p>
    <w:p w:rsidR="00D01931" w:rsidRDefault="00D01931" w:rsidP="00D01931">
      <w:pPr>
        <w:rPr>
          <w:sz w:val="24"/>
          <w:szCs w:val="24"/>
        </w:rPr>
      </w:pPr>
    </w:p>
    <w:sectPr w:rsidR="00D01931" w:rsidSect="00465AAA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7E" w:rsidRDefault="0058177E" w:rsidP="00770D61">
      <w:r>
        <w:separator/>
      </w:r>
    </w:p>
  </w:endnote>
  <w:endnote w:type="continuationSeparator" w:id="1">
    <w:p w:rsidR="0058177E" w:rsidRDefault="0058177E" w:rsidP="0077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7E" w:rsidRDefault="0058177E" w:rsidP="00770D61">
      <w:r>
        <w:separator/>
      </w:r>
    </w:p>
  </w:footnote>
  <w:footnote w:type="continuationSeparator" w:id="1">
    <w:p w:rsidR="0058177E" w:rsidRDefault="0058177E" w:rsidP="00770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9B5"/>
    <w:multiLevelType w:val="multilevel"/>
    <w:tmpl w:val="26D87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74515ED"/>
    <w:multiLevelType w:val="hybridMultilevel"/>
    <w:tmpl w:val="C8784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154288"/>
    <w:multiLevelType w:val="hybridMultilevel"/>
    <w:tmpl w:val="BAE8F7E4"/>
    <w:lvl w:ilvl="0" w:tplc="C73AA014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61F13"/>
    <w:multiLevelType w:val="hybridMultilevel"/>
    <w:tmpl w:val="BE48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3F33"/>
    <w:multiLevelType w:val="hybridMultilevel"/>
    <w:tmpl w:val="2D384CBA"/>
    <w:lvl w:ilvl="0" w:tplc="05EC7D60">
      <w:start w:val="5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A64C8"/>
    <w:multiLevelType w:val="multilevel"/>
    <w:tmpl w:val="75166E58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lowerLetter"/>
      <w:lvlText w:val="%2."/>
      <w:lvlJc w:val="left"/>
      <w:pPr>
        <w:ind w:left="229" w:hanging="360"/>
      </w:pPr>
    </w:lvl>
    <w:lvl w:ilvl="2" w:tentative="1">
      <w:start w:val="1"/>
      <w:numFmt w:val="lowerRoman"/>
      <w:lvlText w:val="%3."/>
      <w:lvlJc w:val="right"/>
      <w:pPr>
        <w:ind w:left="949" w:hanging="180"/>
      </w:pPr>
    </w:lvl>
    <w:lvl w:ilvl="3" w:tentative="1">
      <w:start w:val="1"/>
      <w:numFmt w:val="decimal"/>
      <w:lvlText w:val="%4."/>
      <w:lvlJc w:val="left"/>
      <w:pPr>
        <w:ind w:left="1669" w:hanging="360"/>
      </w:pPr>
    </w:lvl>
    <w:lvl w:ilvl="4" w:tentative="1">
      <w:start w:val="1"/>
      <w:numFmt w:val="lowerLetter"/>
      <w:lvlText w:val="%5."/>
      <w:lvlJc w:val="left"/>
      <w:pPr>
        <w:ind w:left="2389" w:hanging="360"/>
      </w:pPr>
    </w:lvl>
    <w:lvl w:ilvl="5" w:tentative="1">
      <w:start w:val="1"/>
      <w:numFmt w:val="lowerRoman"/>
      <w:lvlText w:val="%6."/>
      <w:lvlJc w:val="right"/>
      <w:pPr>
        <w:ind w:left="3109" w:hanging="180"/>
      </w:pPr>
    </w:lvl>
    <w:lvl w:ilvl="6" w:tentative="1">
      <w:start w:val="1"/>
      <w:numFmt w:val="decimal"/>
      <w:lvlText w:val="%7."/>
      <w:lvlJc w:val="left"/>
      <w:pPr>
        <w:ind w:left="3829" w:hanging="360"/>
      </w:pPr>
    </w:lvl>
    <w:lvl w:ilvl="7" w:tentative="1">
      <w:start w:val="1"/>
      <w:numFmt w:val="lowerLetter"/>
      <w:lvlText w:val="%8."/>
      <w:lvlJc w:val="left"/>
      <w:pPr>
        <w:ind w:left="4549" w:hanging="360"/>
      </w:pPr>
    </w:lvl>
    <w:lvl w:ilvl="8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2F2E290A"/>
    <w:multiLevelType w:val="hybridMultilevel"/>
    <w:tmpl w:val="75883E8C"/>
    <w:lvl w:ilvl="0" w:tplc="22741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363405"/>
    <w:multiLevelType w:val="hybridMultilevel"/>
    <w:tmpl w:val="4B76469E"/>
    <w:lvl w:ilvl="0" w:tplc="219CD27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1C602A2"/>
    <w:multiLevelType w:val="hybridMultilevel"/>
    <w:tmpl w:val="80D85E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691664"/>
    <w:multiLevelType w:val="hybridMultilevel"/>
    <w:tmpl w:val="46325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686B95"/>
    <w:multiLevelType w:val="hybridMultilevel"/>
    <w:tmpl w:val="BCD84D56"/>
    <w:lvl w:ilvl="0" w:tplc="D3B095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EA4B95"/>
    <w:multiLevelType w:val="multilevel"/>
    <w:tmpl w:val="8F60E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8" w:hanging="2160"/>
      </w:pPr>
      <w:rPr>
        <w:rFonts w:hint="default"/>
      </w:rPr>
    </w:lvl>
  </w:abstractNum>
  <w:abstractNum w:abstractNumId="12">
    <w:nsid w:val="6C9C653A"/>
    <w:multiLevelType w:val="hybridMultilevel"/>
    <w:tmpl w:val="C39CD0EA"/>
    <w:lvl w:ilvl="0" w:tplc="7298B39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4304C"/>
    <w:multiLevelType w:val="hybridMultilevel"/>
    <w:tmpl w:val="75883E8C"/>
    <w:lvl w:ilvl="0" w:tplc="227410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372"/>
    <w:rsid w:val="000000CE"/>
    <w:rsid w:val="00002B4A"/>
    <w:rsid w:val="00004E04"/>
    <w:rsid w:val="00011D73"/>
    <w:rsid w:val="00012A6E"/>
    <w:rsid w:val="00017167"/>
    <w:rsid w:val="00021D73"/>
    <w:rsid w:val="0002320E"/>
    <w:rsid w:val="00040936"/>
    <w:rsid w:val="000442B2"/>
    <w:rsid w:val="0004690D"/>
    <w:rsid w:val="00057849"/>
    <w:rsid w:val="0006541A"/>
    <w:rsid w:val="0006606F"/>
    <w:rsid w:val="00072E45"/>
    <w:rsid w:val="00072F45"/>
    <w:rsid w:val="00076645"/>
    <w:rsid w:val="00084FDE"/>
    <w:rsid w:val="000922DC"/>
    <w:rsid w:val="000A6DF9"/>
    <w:rsid w:val="000B284D"/>
    <w:rsid w:val="000B59FE"/>
    <w:rsid w:val="000B7721"/>
    <w:rsid w:val="000C0645"/>
    <w:rsid w:val="000C3F11"/>
    <w:rsid w:val="000C596D"/>
    <w:rsid w:val="000E40F5"/>
    <w:rsid w:val="000F688C"/>
    <w:rsid w:val="00100787"/>
    <w:rsid w:val="00102617"/>
    <w:rsid w:val="00107402"/>
    <w:rsid w:val="00115A35"/>
    <w:rsid w:val="00115FF8"/>
    <w:rsid w:val="001168E6"/>
    <w:rsid w:val="001225EE"/>
    <w:rsid w:val="00125EBD"/>
    <w:rsid w:val="00130D25"/>
    <w:rsid w:val="0013338C"/>
    <w:rsid w:val="00135BBC"/>
    <w:rsid w:val="00137C96"/>
    <w:rsid w:val="001421D7"/>
    <w:rsid w:val="00150DF4"/>
    <w:rsid w:val="00165B9B"/>
    <w:rsid w:val="001678FC"/>
    <w:rsid w:val="001711B3"/>
    <w:rsid w:val="00177095"/>
    <w:rsid w:val="0018200F"/>
    <w:rsid w:val="00182B29"/>
    <w:rsid w:val="001853E3"/>
    <w:rsid w:val="00191635"/>
    <w:rsid w:val="001931B8"/>
    <w:rsid w:val="001942B8"/>
    <w:rsid w:val="0019512E"/>
    <w:rsid w:val="001A2574"/>
    <w:rsid w:val="001A360C"/>
    <w:rsid w:val="001A5114"/>
    <w:rsid w:val="001A7B68"/>
    <w:rsid w:val="001B15F0"/>
    <w:rsid w:val="001B1AD2"/>
    <w:rsid w:val="001B60F0"/>
    <w:rsid w:val="001B6A96"/>
    <w:rsid w:val="001B760B"/>
    <w:rsid w:val="001C4878"/>
    <w:rsid w:val="001D1B2F"/>
    <w:rsid w:val="001D28DA"/>
    <w:rsid w:val="001D73F7"/>
    <w:rsid w:val="001E0892"/>
    <w:rsid w:val="001E1D9F"/>
    <w:rsid w:val="001F1D0D"/>
    <w:rsid w:val="0020530B"/>
    <w:rsid w:val="00213C9B"/>
    <w:rsid w:val="00220094"/>
    <w:rsid w:val="00221291"/>
    <w:rsid w:val="00224E98"/>
    <w:rsid w:val="002314D2"/>
    <w:rsid w:val="002326BD"/>
    <w:rsid w:val="0023485A"/>
    <w:rsid w:val="002455F5"/>
    <w:rsid w:val="00246A3C"/>
    <w:rsid w:val="00255E80"/>
    <w:rsid w:val="002626B2"/>
    <w:rsid w:val="00262D37"/>
    <w:rsid w:val="002741E0"/>
    <w:rsid w:val="002764F7"/>
    <w:rsid w:val="00277548"/>
    <w:rsid w:val="00281539"/>
    <w:rsid w:val="0028629E"/>
    <w:rsid w:val="00287D74"/>
    <w:rsid w:val="00290F87"/>
    <w:rsid w:val="00291FA8"/>
    <w:rsid w:val="002B126A"/>
    <w:rsid w:val="002B2372"/>
    <w:rsid w:val="002B684F"/>
    <w:rsid w:val="002B7305"/>
    <w:rsid w:val="002B771C"/>
    <w:rsid w:val="002C2CA3"/>
    <w:rsid w:val="002C5373"/>
    <w:rsid w:val="002E5A5A"/>
    <w:rsid w:val="002E7AEE"/>
    <w:rsid w:val="002E7EDA"/>
    <w:rsid w:val="002F3F53"/>
    <w:rsid w:val="002F5BD7"/>
    <w:rsid w:val="002F791F"/>
    <w:rsid w:val="00302D47"/>
    <w:rsid w:val="00317323"/>
    <w:rsid w:val="0032619B"/>
    <w:rsid w:val="003416C2"/>
    <w:rsid w:val="00344FE1"/>
    <w:rsid w:val="003504C1"/>
    <w:rsid w:val="00350615"/>
    <w:rsid w:val="00351147"/>
    <w:rsid w:val="0035277C"/>
    <w:rsid w:val="00355929"/>
    <w:rsid w:val="0035626E"/>
    <w:rsid w:val="00363512"/>
    <w:rsid w:val="00371833"/>
    <w:rsid w:val="003769F1"/>
    <w:rsid w:val="003835A0"/>
    <w:rsid w:val="00386C6D"/>
    <w:rsid w:val="003877B7"/>
    <w:rsid w:val="00396AF4"/>
    <w:rsid w:val="003A05FB"/>
    <w:rsid w:val="003A091F"/>
    <w:rsid w:val="003B53E8"/>
    <w:rsid w:val="003C1E98"/>
    <w:rsid w:val="003C307E"/>
    <w:rsid w:val="003C5FF1"/>
    <w:rsid w:val="003D0482"/>
    <w:rsid w:val="003D7519"/>
    <w:rsid w:val="003E4E6D"/>
    <w:rsid w:val="003F5487"/>
    <w:rsid w:val="00404A8E"/>
    <w:rsid w:val="00412E64"/>
    <w:rsid w:val="00414842"/>
    <w:rsid w:val="00415A4B"/>
    <w:rsid w:val="004163DA"/>
    <w:rsid w:val="00425DF6"/>
    <w:rsid w:val="0043314A"/>
    <w:rsid w:val="00435126"/>
    <w:rsid w:val="00437AD0"/>
    <w:rsid w:val="004401D0"/>
    <w:rsid w:val="00440F89"/>
    <w:rsid w:val="004608B1"/>
    <w:rsid w:val="004637F6"/>
    <w:rsid w:val="00465AAA"/>
    <w:rsid w:val="00467036"/>
    <w:rsid w:val="00467FA2"/>
    <w:rsid w:val="004731EE"/>
    <w:rsid w:val="00476F83"/>
    <w:rsid w:val="004820CE"/>
    <w:rsid w:val="0048290B"/>
    <w:rsid w:val="004868B2"/>
    <w:rsid w:val="00491941"/>
    <w:rsid w:val="00492DDE"/>
    <w:rsid w:val="004A6D8D"/>
    <w:rsid w:val="004D0B2E"/>
    <w:rsid w:val="004D5ABD"/>
    <w:rsid w:val="004E080E"/>
    <w:rsid w:val="004E4450"/>
    <w:rsid w:val="004E7C32"/>
    <w:rsid w:val="004F10E6"/>
    <w:rsid w:val="004F2CFF"/>
    <w:rsid w:val="004F7E94"/>
    <w:rsid w:val="00504FA4"/>
    <w:rsid w:val="005129FD"/>
    <w:rsid w:val="00515711"/>
    <w:rsid w:val="0052123F"/>
    <w:rsid w:val="00525F3F"/>
    <w:rsid w:val="0053264B"/>
    <w:rsid w:val="005356F0"/>
    <w:rsid w:val="00536F3F"/>
    <w:rsid w:val="005458D2"/>
    <w:rsid w:val="005469E7"/>
    <w:rsid w:val="005560DD"/>
    <w:rsid w:val="005631E2"/>
    <w:rsid w:val="00563FFC"/>
    <w:rsid w:val="00567CAE"/>
    <w:rsid w:val="00572E58"/>
    <w:rsid w:val="00576C5F"/>
    <w:rsid w:val="0058177E"/>
    <w:rsid w:val="00582B67"/>
    <w:rsid w:val="005918B7"/>
    <w:rsid w:val="005A4CBD"/>
    <w:rsid w:val="005A588E"/>
    <w:rsid w:val="005B32E1"/>
    <w:rsid w:val="005B6C1E"/>
    <w:rsid w:val="005B7A0B"/>
    <w:rsid w:val="005B7A26"/>
    <w:rsid w:val="005C5758"/>
    <w:rsid w:val="005D4D0D"/>
    <w:rsid w:val="005E039C"/>
    <w:rsid w:val="005E43DF"/>
    <w:rsid w:val="005E7D8B"/>
    <w:rsid w:val="005F208E"/>
    <w:rsid w:val="00601267"/>
    <w:rsid w:val="00613BC3"/>
    <w:rsid w:val="00615756"/>
    <w:rsid w:val="006160CD"/>
    <w:rsid w:val="00616B67"/>
    <w:rsid w:val="00624EA8"/>
    <w:rsid w:val="00626DF1"/>
    <w:rsid w:val="00632931"/>
    <w:rsid w:val="006379C9"/>
    <w:rsid w:val="00641884"/>
    <w:rsid w:val="00654618"/>
    <w:rsid w:val="00665B5B"/>
    <w:rsid w:val="0067098E"/>
    <w:rsid w:val="00673F38"/>
    <w:rsid w:val="00680827"/>
    <w:rsid w:val="00694908"/>
    <w:rsid w:val="006A3034"/>
    <w:rsid w:val="006B4FDC"/>
    <w:rsid w:val="006B5060"/>
    <w:rsid w:val="006B50B8"/>
    <w:rsid w:val="006C035D"/>
    <w:rsid w:val="006C09FC"/>
    <w:rsid w:val="006D201D"/>
    <w:rsid w:val="006D6183"/>
    <w:rsid w:val="006E1B04"/>
    <w:rsid w:val="006E6522"/>
    <w:rsid w:val="006E6F8B"/>
    <w:rsid w:val="007015AD"/>
    <w:rsid w:val="007021CE"/>
    <w:rsid w:val="00707B71"/>
    <w:rsid w:val="00711FB0"/>
    <w:rsid w:val="007126E3"/>
    <w:rsid w:val="00716D84"/>
    <w:rsid w:val="007210E0"/>
    <w:rsid w:val="00723F6A"/>
    <w:rsid w:val="00724973"/>
    <w:rsid w:val="007259C4"/>
    <w:rsid w:val="00726144"/>
    <w:rsid w:val="00727372"/>
    <w:rsid w:val="00727B59"/>
    <w:rsid w:val="007306CB"/>
    <w:rsid w:val="00732674"/>
    <w:rsid w:val="00753ED0"/>
    <w:rsid w:val="00754790"/>
    <w:rsid w:val="00757908"/>
    <w:rsid w:val="00763AFB"/>
    <w:rsid w:val="00766DE3"/>
    <w:rsid w:val="00770D61"/>
    <w:rsid w:val="00773BB0"/>
    <w:rsid w:val="00783735"/>
    <w:rsid w:val="007853A1"/>
    <w:rsid w:val="00785970"/>
    <w:rsid w:val="00786E49"/>
    <w:rsid w:val="007876B1"/>
    <w:rsid w:val="00796D8D"/>
    <w:rsid w:val="007A050D"/>
    <w:rsid w:val="007A1B66"/>
    <w:rsid w:val="007A3A2E"/>
    <w:rsid w:val="007A3C87"/>
    <w:rsid w:val="007B06C6"/>
    <w:rsid w:val="007C1471"/>
    <w:rsid w:val="007C63A6"/>
    <w:rsid w:val="007D743B"/>
    <w:rsid w:val="007F469D"/>
    <w:rsid w:val="00835FF5"/>
    <w:rsid w:val="008447EC"/>
    <w:rsid w:val="008610E9"/>
    <w:rsid w:val="00867350"/>
    <w:rsid w:val="00870AED"/>
    <w:rsid w:val="008866FB"/>
    <w:rsid w:val="00897D94"/>
    <w:rsid w:val="008A3040"/>
    <w:rsid w:val="008A424D"/>
    <w:rsid w:val="008D28CC"/>
    <w:rsid w:val="008D3B13"/>
    <w:rsid w:val="008D41E1"/>
    <w:rsid w:val="008D743A"/>
    <w:rsid w:val="008F4179"/>
    <w:rsid w:val="008F64CA"/>
    <w:rsid w:val="0090038B"/>
    <w:rsid w:val="0090244E"/>
    <w:rsid w:val="00907B96"/>
    <w:rsid w:val="00912F28"/>
    <w:rsid w:val="00915370"/>
    <w:rsid w:val="0091586D"/>
    <w:rsid w:val="00924902"/>
    <w:rsid w:val="00931819"/>
    <w:rsid w:val="00934ECD"/>
    <w:rsid w:val="00936729"/>
    <w:rsid w:val="009443FF"/>
    <w:rsid w:val="00954B89"/>
    <w:rsid w:val="00960B85"/>
    <w:rsid w:val="0096177D"/>
    <w:rsid w:val="00962BA0"/>
    <w:rsid w:val="0096485A"/>
    <w:rsid w:val="0097163B"/>
    <w:rsid w:val="00977DB3"/>
    <w:rsid w:val="00981BEE"/>
    <w:rsid w:val="00983136"/>
    <w:rsid w:val="00984186"/>
    <w:rsid w:val="0099353D"/>
    <w:rsid w:val="00997631"/>
    <w:rsid w:val="009A0BF5"/>
    <w:rsid w:val="009A3048"/>
    <w:rsid w:val="009A3F1D"/>
    <w:rsid w:val="009B4919"/>
    <w:rsid w:val="009C2FAB"/>
    <w:rsid w:val="009C4874"/>
    <w:rsid w:val="009C78F1"/>
    <w:rsid w:val="009D1951"/>
    <w:rsid w:val="009D2B9A"/>
    <w:rsid w:val="009D2C7D"/>
    <w:rsid w:val="009E4A27"/>
    <w:rsid w:val="009F4047"/>
    <w:rsid w:val="00A0073D"/>
    <w:rsid w:val="00A07ACF"/>
    <w:rsid w:val="00A153D4"/>
    <w:rsid w:val="00A27C72"/>
    <w:rsid w:val="00A30C68"/>
    <w:rsid w:val="00A31FEE"/>
    <w:rsid w:val="00A35429"/>
    <w:rsid w:val="00A3626F"/>
    <w:rsid w:val="00A364CD"/>
    <w:rsid w:val="00A377AF"/>
    <w:rsid w:val="00A40C01"/>
    <w:rsid w:val="00A4293C"/>
    <w:rsid w:val="00A432D5"/>
    <w:rsid w:val="00A47EB6"/>
    <w:rsid w:val="00A61A6B"/>
    <w:rsid w:val="00A625CC"/>
    <w:rsid w:val="00A71B67"/>
    <w:rsid w:val="00A72A01"/>
    <w:rsid w:val="00A81D6D"/>
    <w:rsid w:val="00A834FC"/>
    <w:rsid w:val="00A83DA8"/>
    <w:rsid w:val="00A8626F"/>
    <w:rsid w:val="00A9021D"/>
    <w:rsid w:val="00A92F73"/>
    <w:rsid w:val="00A9404E"/>
    <w:rsid w:val="00A94725"/>
    <w:rsid w:val="00A9474C"/>
    <w:rsid w:val="00AA020D"/>
    <w:rsid w:val="00AA05DE"/>
    <w:rsid w:val="00AB6110"/>
    <w:rsid w:val="00AC7C4F"/>
    <w:rsid w:val="00AD04F8"/>
    <w:rsid w:val="00AD4CD3"/>
    <w:rsid w:val="00AE0158"/>
    <w:rsid w:val="00AE5D29"/>
    <w:rsid w:val="00AF12BA"/>
    <w:rsid w:val="00AF3F7F"/>
    <w:rsid w:val="00AF4A75"/>
    <w:rsid w:val="00AF63C8"/>
    <w:rsid w:val="00AF64A3"/>
    <w:rsid w:val="00B01720"/>
    <w:rsid w:val="00B10536"/>
    <w:rsid w:val="00B11C1C"/>
    <w:rsid w:val="00B1350D"/>
    <w:rsid w:val="00B16B76"/>
    <w:rsid w:val="00B255F7"/>
    <w:rsid w:val="00B42F41"/>
    <w:rsid w:val="00B43DCB"/>
    <w:rsid w:val="00B47B97"/>
    <w:rsid w:val="00B50DFE"/>
    <w:rsid w:val="00B7165E"/>
    <w:rsid w:val="00B719F0"/>
    <w:rsid w:val="00B74102"/>
    <w:rsid w:val="00B8753B"/>
    <w:rsid w:val="00B9141A"/>
    <w:rsid w:val="00B953CB"/>
    <w:rsid w:val="00B976C0"/>
    <w:rsid w:val="00BA07CD"/>
    <w:rsid w:val="00BA140B"/>
    <w:rsid w:val="00BA6192"/>
    <w:rsid w:val="00BB114D"/>
    <w:rsid w:val="00BB135E"/>
    <w:rsid w:val="00BB5253"/>
    <w:rsid w:val="00BB7586"/>
    <w:rsid w:val="00BC28B9"/>
    <w:rsid w:val="00BC2FCF"/>
    <w:rsid w:val="00BC4423"/>
    <w:rsid w:val="00BC4C54"/>
    <w:rsid w:val="00BC5366"/>
    <w:rsid w:val="00BD028D"/>
    <w:rsid w:val="00BD13FC"/>
    <w:rsid w:val="00BD2628"/>
    <w:rsid w:val="00BD3BF7"/>
    <w:rsid w:val="00BD44F1"/>
    <w:rsid w:val="00BF04F3"/>
    <w:rsid w:val="00BF6910"/>
    <w:rsid w:val="00C00161"/>
    <w:rsid w:val="00C01F91"/>
    <w:rsid w:val="00C0395A"/>
    <w:rsid w:val="00C10560"/>
    <w:rsid w:val="00C14C05"/>
    <w:rsid w:val="00C14D29"/>
    <w:rsid w:val="00C15ECD"/>
    <w:rsid w:val="00C15F4F"/>
    <w:rsid w:val="00C31826"/>
    <w:rsid w:val="00C319E4"/>
    <w:rsid w:val="00C31A84"/>
    <w:rsid w:val="00C34FF5"/>
    <w:rsid w:val="00C35EE0"/>
    <w:rsid w:val="00C36CF2"/>
    <w:rsid w:val="00C4102A"/>
    <w:rsid w:val="00C41C70"/>
    <w:rsid w:val="00C47A4F"/>
    <w:rsid w:val="00C53C52"/>
    <w:rsid w:val="00C62BA4"/>
    <w:rsid w:val="00C62C59"/>
    <w:rsid w:val="00C6403F"/>
    <w:rsid w:val="00C65A18"/>
    <w:rsid w:val="00C92023"/>
    <w:rsid w:val="00C939B4"/>
    <w:rsid w:val="00CA28A8"/>
    <w:rsid w:val="00CA2E23"/>
    <w:rsid w:val="00CB306D"/>
    <w:rsid w:val="00CC20C4"/>
    <w:rsid w:val="00CC2852"/>
    <w:rsid w:val="00CC3580"/>
    <w:rsid w:val="00CE074A"/>
    <w:rsid w:val="00CE0890"/>
    <w:rsid w:val="00CE31CE"/>
    <w:rsid w:val="00CF1DD1"/>
    <w:rsid w:val="00CF247E"/>
    <w:rsid w:val="00CF2709"/>
    <w:rsid w:val="00CF3A16"/>
    <w:rsid w:val="00CF4667"/>
    <w:rsid w:val="00D01931"/>
    <w:rsid w:val="00D051C2"/>
    <w:rsid w:val="00D15CBD"/>
    <w:rsid w:val="00D167C4"/>
    <w:rsid w:val="00D17986"/>
    <w:rsid w:val="00D42B50"/>
    <w:rsid w:val="00D518E3"/>
    <w:rsid w:val="00D54849"/>
    <w:rsid w:val="00D5506A"/>
    <w:rsid w:val="00D63775"/>
    <w:rsid w:val="00D65DE4"/>
    <w:rsid w:val="00D71007"/>
    <w:rsid w:val="00D73A34"/>
    <w:rsid w:val="00D7556A"/>
    <w:rsid w:val="00D77A69"/>
    <w:rsid w:val="00D82597"/>
    <w:rsid w:val="00D9005F"/>
    <w:rsid w:val="00D938B8"/>
    <w:rsid w:val="00DA1730"/>
    <w:rsid w:val="00DA5FD0"/>
    <w:rsid w:val="00DB1405"/>
    <w:rsid w:val="00DB4676"/>
    <w:rsid w:val="00DB718C"/>
    <w:rsid w:val="00DD1800"/>
    <w:rsid w:val="00DD1BD9"/>
    <w:rsid w:val="00DD41CD"/>
    <w:rsid w:val="00DF0E43"/>
    <w:rsid w:val="00DF4049"/>
    <w:rsid w:val="00E02043"/>
    <w:rsid w:val="00E0281A"/>
    <w:rsid w:val="00E0383A"/>
    <w:rsid w:val="00E123EB"/>
    <w:rsid w:val="00E170EA"/>
    <w:rsid w:val="00E27AD2"/>
    <w:rsid w:val="00E30F13"/>
    <w:rsid w:val="00E36E6A"/>
    <w:rsid w:val="00E42B45"/>
    <w:rsid w:val="00E50460"/>
    <w:rsid w:val="00E507E2"/>
    <w:rsid w:val="00E532B6"/>
    <w:rsid w:val="00E600B3"/>
    <w:rsid w:val="00E62431"/>
    <w:rsid w:val="00E64AF2"/>
    <w:rsid w:val="00E81932"/>
    <w:rsid w:val="00E8729A"/>
    <w:rsid w:val="00E90112"/>
    <w:rsid w:val="00E96989"/>
    <w:rsid w:val="00EA1835"/>
    <w:rsid w:val="00EA55AD"/>
    <w:rsid w:val="00EB1FF7"/>
    <w:rsid w:val="00EB2FD2"/>
    <w:rsid w:val="00EB5DD1"/>
    <w:rsid w:val="00EC081A"/>
    <w:rsid w:val="00ED4CDD"/>
    <w:rsid w:val="00EE604A"/>
    <w:rsid w:val="00EF740D"/>
    <w:rsid w:val="00F00DE8"/>
    <w:rsid w:val="00F026F7"/>
    <w:rsid w:val="00F0595D"/>
    <w:rsid w:val="00F06617"/>
    <w:rsid w:val="00F06FD7"/>
    <w:rsid w:val="00F1180A"/>
    <w:rsid w:val="00F1555D"/>
    <w:rsid w:val="00F20AA7"/>
    <w:rsid w:val="00F20B80"/>
    <w:rsid w:val="00F24041"/>
    <w:rsid w:val="00F24202"/>
    <w:rsid w:val="00F24B15"/>
    <w:rsid w:val="00F25B0A"/>
    <w:rsid w:val="00F31EF8"/>
    <w:rsid w:val="00F71ED9"/>
    <w:rsid w:val="00F77FAE"/>
    <w:rsid w:val="00F8329C"/>
    <w:rsid w:val="00F9246B"/>
    <w:rsid w:val="00F95596"/>
    <w:rsid w:val="00FA09B3"/>
    <w:rsid w:val="00FA2C5E"/>
    <w:rsid w:val="00FA43CC"/>
    <w:rsid w:val="00FA5F90"/>
    <w:rsid w:val="00FB06ED"/>
    <w:rsid w:val="00FB247E"/>
    <w:rsid w:val="00FB3210"/>
    <w:rsid w:val="00FC0FFD"/>
    <w:rsid w:val="00FC7796"/>
    <w:rsid w:val="00FD08F5"/>
    <w:rsid w:val="00FD4214"/>
    <w:rsid w:val="00FE6B01"/>
    <w:rsid w:val="00FF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74"/>
  </w:style>
  <w:style w:type="paragraph" w:styleId="1">
    <w:name w:val="heading 1"/>
    <w:basedOn w:val="a"/>
    <w:next w:val="a"/>
    <w:qFormat/>
    <w:rsid w:val="001A2574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A2574"/>
  </w:style>
  <w:style w:type="table" w:styleId="a3">
    <w:name w:val="Table Grid"/>
    <w:basedOn w:val="a1"/>
    <w:uiPriority w:val="59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48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72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0D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0D61"/>
  </w:style>
  <w:style w:type="paragraph" w:styleId="a8">
    <w:name w:val="footer"/>
    <w:basedOn w:val="a"/>
    <w:link w:val="a9"/>
    <w:uiPriority w:val="99"/>
    <w:semiHidden/>
    <w:unhideWhenUsed/>
    <w:rsid w:val="00770D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0D61"/>
  </w:style>
  <w:style w:type="character" w:styleId="aa">
    <w:name w:val="Strong"/>
    <w:basedOn w:val="a0"/>
    <w:uiPriority w:val="22"/>
    <w:qFormat/>
    <w:rsid w:val="00465AAA"/>
    <w:rPr>
      <w:b/>
      <w:bCs/>
    </w:rPr>
  </w:style>
  <w:style w:type="character" w:styleId="ab">
    <w:name w:val="Emphasis"/>
    <w:basedOn w:val="a0"/>
    <w:uiPriority w:val="20"/>
    <w:qFormat/>
    <w:rsid w:val="00465AAA"/>
    <w:rPr>
      <w:i/>
      <w:iCs/>
    </w:rPr>
  </w:style>
  <w:style w:type="paragraph" w:customStyle="1" w:styleId="formattext">
    <w:name w:val="formattext"/>
    <w:basedOn w:val="a"/>
    <w:rsid w:val="00DD41CD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DD41C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rsid w:val="00DD41CD"/>
    <w:pPr>
      <w:widowControl w:val="0"/>
      <w:shd w:val="clear" w:color="auto" w:fill="FFFFFF"/>
      <w:spacing w:line="320" w:lineRule="exact"/>
      <w:ind w:hanging="1500"/>
      <w:jc w:val="center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A377AF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06606F"/>
    <w:pPr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73B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%20&#1082;&#1086;&#1084;&#1087;&#1100;&#1102;&#1090;&#1077;&#1088;&#1072;\&#1044;&#1086;&#1082;&#1091;&#1084;&#1077;&#1085;&#1090;&#1099;\&#1056;&#1072;&#1073;&#1086;&#1095;&#1080;&#1081;%20&#1089;&#1090;&#1086;&#1083;\&#1087;&#1086;&#1089;&#1090;&#1072;&#1085;&#1086;&#1074;&#1083;&#1077;&#1085;&#1080;&#1103;%202018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177C-4BCA-4499-9B09-EEDE63DA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1655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GladkyDV</dc:creator>
  <cp:lastModifiedBy>MuradovEM</cp:lastModifiedBy>
  <cp:revision>28</cp:revision>
  <cp:lastPrinted>2025-05-28T05:17:00Z</cp:lastPrinted>
  <dcterms:created xsi:type="dcterms:W3CDTF">2025-05-16T06:26:00Z</dcterms:created>
  <dcterms:modified xsi:type="dcterms:W3CDTF">2025-05-30T12:55:00Z</dcterms:modified>
</cp:coreProperties>
</file>