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A8" w:rsidRPr="005005F3" w:rsidRDefault="00CD0115" w:rsidP="00CD0115">
      <w:pPr>
        <w:jc w:val="center"/>
        <w:rPr>
          <w:b/>
          <w:sz w:val="32"/>
          <w:szCs w:val="28"/>
          <w:highlight w:val="lightGray"/>
        </w:rPr>
      </w:pPr>
      <w:r w:rsidRPr="005005F3">
        <w:rPr>
          <w:b/>
          <w:sz w:val="32"/>
          <w:szCs w:val="28"/>
          <w:highlight w:val="lightGray"/>
        </w:rPr>
        <w:t xml:space="preserve">Проведение конкурсного отбора инициативных проектов </w:t>
      </w:r>
    </w:p>
    <w:p w:rsidR="00CD0115" w:rsidRPr="007B2CA8" w:rsidRDefault="00CD0115" w:rsidP="00CD0115">
      <w:pPr>
        <w:jc w:val="center"/>
        <w:rPr>
          <w:b/>
          <w:sz w:val="32"/>
          <w:szCs w:val="28"/>
        </w:rPr>
      </w:pPr>
      <w:r w:rsidRPr="005005F3">
        <w:rPr>
          <w:b/>
          <w:sz w:val="32"/>
          <w:szCs w:val="28"/>
          <w:highlight w:val="lightGray"/>
        </w:rPr>
        <w:t>на муниципальном уровне</w:t>
      </w:r>
      <w:r w:rsidR="007B2CA8" w:rsidRPr="007B2CA8">
        <w:rPr>
          <w:b/>
          <w:sz w:val="32"/>
          <w:szCs w:val="28"/>
        </w:rPr>
        <w:t xml:space="preserve"> </w:t>
      </w:r>
    </w:p>
    <w:p w:rsidR="00CD0115" w:rsidRPr="007B2CA8" w:rsidRDefault="00CD0115" w:rsidP="00CD0115">
      <w:pPr>
        <w:jc w:val="center"/>
        <w:rPr>
          <w:b/>
          <w:sz w:val="32"/>
          <w:szCs w:val="28"/>
        </w:rPr>
      </w:pPr>
    </w:p>
    <w:p w:rsidR="00CD0115" w:rsidRDefault="00CD0115" w:rsidP="00CD0115">
      <w:pPr>
        <w:ind w:firstLine="709"/>
        <w:jc w:val="both"/>
        <w:rPr>
          <w:sz w:val="28"/>
          <w:szCs w:val="28"/>
        </w:rPr>
      </w:pPr>
      <w:proofErr w:type="gramStart"/>
      <w:r w:rsidRPr="0085272D">
        <w:rPr>
          <w:sz w:val="28"/>
          <w:szCs w:val="28"/>
        </w:rPr>
        <w:t>В</w:t>
      </w:r>
      <w:r>
        <w:rPr>
          <w:sz w:val="28"/>
          <w:szCs w:val="28"/>
        </w:rPr>
        <w:t xml:space="preserve"> соответствии с решениями Совета народных депутатов Киржачского района Владимирской области от 23.11.2023 № 67/442 «Об утверждении Порядка выдвижения, внесения, обсуждения, рассмотрения инициативных проектов, а также проведения их конкурсного отбора в муниципальном образовании Киржачский муниципальный район Владимирской области», от 23.11.2023 № 67/443 «Об утверждении Порядка определения части территории муниципального образования Киржачский район Владимирской области, на которой могут реализовываться инициативные проекты</w:t>
      </w:r>
      <w:proofErr w:type="gramEnd"/>
      <w:r>
        <w:rPr>
          <w:sz w:val="28"/>
          <w:szCs w:val="28"/>
        </w:rPr>
        <w:t xml:space="preserve">», </w:t>
      </w:r>
      <w:proofErr w:type="gramStart"/>
      <w:r>
        <w:rPr>
          <w:sz w:val="28"/>
          <w:szCs w:val="28"/>
        </w:rPr>
        <w:t>постановлениями администрации Киржачского района Владимирской области от 20.05.2024 № 645 «Об утверждении перечня частей территории Киржачского района, которые могут быть указаны в инициативном проекте без проведения предварительной процедуры их определения и порядка определения частей территорий, не являющихся объектом права собственности, пользования владения администрации Киржачского района, на которых могут реализовываться инициативные проекты», от 20.05.2024 № 646 «О создании конкурсной комиссии по проведению конкурсного</w:t>
      </w:r>
      <w:proofErr w:type="gramEnd"/>
      <w:r>
        <w:rPr>
          <w:sz w:val="28"/>
          <w:szCs w:val="28"/>
        </w:rPr>
        <w:t xml:space="preserve"> отбора инициативных проектов» в 2025 году в муниципальном образовании Киржачский муниципальный район Владимирской области проведен конкурсный отбор инициативных проектов, по результатам которого на основании протокола комиссии по проведению конкурсного отбора инициативных проектов в Киржачском районе от 06.03.2025 было реализовано 9 инициативных проектов, в том числе:</w:t>
      </w:r>
    </w:p>
    <w:p w:rsidR="00CD0115" w:rsidRPr="005005F3" w:rsidRDefault="00CD0115" w:rsidP="00CD0115">
      <w:pPr>
        <w:ind w:firstLine="709"/>
        <w:jc w:val="both"/>
        <w:rPr>
          <w:b/>
          <w:color w:val="000000"/>
          <w:sz w:val="32"/>
          <w:szCs w:val="24"/>
        </w:rPr>
      </w:pPr>
      <w:r w:rsidRPr="005005F3">
        <w:rPr>
          <w:b/>
          <w:sz w:val="32"/>
          <w:szCs w:val="28"/>
          <w:highlight w:val="lightGray"/>
        </w:rPr>
        <w:t>- в сфере ф</w:t>
      </w:r>
      <w:r w:rsidRPr="005005F3">
        <w:rPr>
          <w:b/>
          <w:color w:val="000000"/>
          <w:sz w:val="32"/>
          <w:szCs w:val="24"/>
          <w:highlight w:val="lightGray"/>
        </w:rPr>
        <w:t>изической культуры и спорта (2 проекта):</w:t>
      </w:r>
    </w:p>
    <w:p w:rsidR="00CD0115" w:rsidRDefault="00CD0115" w:rsidP="0065228B">
      <w:pPr>
        <w:pStyle w:val="a3"/>
        <w:numPr>
          <w:ilvl w:val="0"/>
          <w:numId w:val="2"/>
        </w:numPr>
        <w:autoSpaceDE w:val="0"/>
        <w:autoSpaceDN w:val="0"/>
        <w:adjustRightInd w:val="0"/>
        <w:ind w:hanging="11"/>
        <w:jc w:val="both"/>
        <w:rPr>
          <w:color w:val="000000"/>
          <w:sz w:val="28"/>
          <w:szCs w:val="24"/>
        </w:rPr>
      </w:pPr>
      <w:r w:rsidRPr="007B2CA8">
        <w:rPr>
          <w:color w:val="000000"/>
          <w:sz w:val="28"/>
          <w:szCs w:val="24"/>
        </w:rPr>
        <w:t xml:space="preserve">строительство многофункциональной спортивной площадки д. </w:t>
      </w:r>
      <w:proofErr w:type="spellStart"/>
      <w:r w:rsidRPr="007B2CA8">
        <w:rPr>
          <w:color w:val="000000"/>
          <w:sz w:val="28"/>
          <w:szCs w:val="24"/>
        </w:rPr>
        <w:t>Кашино</w:t>
      </w:r>
      <w:proofErr w:type="spellEnd"/>
      <w:r w:rsidRPr="007B2CA8">
        <w:rPr>
          <w:color w:val="000000"/>
          <w:sz w:val="28"/>
          <w:szCs w:val="24"/>
        </w:rPr>
        <w:t xml:space="preserve"> (инициативные платежи составили 30,0 тыс. рублей);</w:t>
      </w: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95885</wp:posOffset>
            </wp:positionV>
            <wp:extent cx="4851400" cy="3538855"/>
            <wp:effectExtent l="19050" t="0" r="6350" b="0"/>
            <wp:wrapTight wrapText="bothSides">
              <wp:wrapPolygon edited="0">
                <wp:start x="339" y="0"/>
                <wp:lineTo x="-85" y="814"/>
                <wp:lineTo x="-85" y="20464"/>
                <wp:lineTo x="170" y="21511"/>
                <wp:lineTo x="339" y="21511"/>
                <wp:lineTo x="21204" y="21511"/>
                <wp:lineTo x="21374" y="21511"/>
                <wp:lineTo x="21628" y="20813"/>
                <wp:lineTo x="21628" y="814"/>
                <wp:lineTo x="21459" y="116"/>
                <wp:lineTo x="21204" y="0"/>
                <wp:lineTo x="339" y="0"/>
              </wp:wrapPolygon>
            </wp:wrapTight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53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65228B" w:rsidRPr="007B2CA8" w:rsidRDefault="0065228B" w:rsidP="0065228B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CD0115" w:rsidRPr="007B2CA8" w:rsidRDefault="0065228B" w:rsidP="007B2CA8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329565</wp:posOffset>
            </wp:positionV>
            <wp:extent cx="5035550" cy="3124200"/>
            <wp:effectExtent l="19050" t="0" r="0" b="0"/>
            <wp:wrapTight wrapText="bothSides">
              <wp:wrapPolygon edited="0">
                <wp:start x="327" y="0"/>
                <wp:lineTo x="-82" y="922"/>
                <wp:lineTo x="-82" y="21073"/>
                <wp:lineTo x="245" y="21468"/>
                <wp:lineTo x="327" y="21468"/>
                <wp:lineTo x="21164" y="21468"/>
                <wp:lineTo x="21246" y="21468"/>
                <wp:lineTo x="21573" y="21205"/>
                <wp:lineTo x="21573" y="922"/>
                <wp:lineTo x="21409" y="132"/>
                <wp:lineTo x="21164" y="0"/>
                <wp:lineTo x="327" y="0"/>
              </wp:wrapPolygon>
            </wp:wrapTight>
            <wp:docPr id="7" name="Рисунок 25" descr="C:\Users\ФУ\Downloads\IMG_20260226_160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ФУ\Downloads\IMG_20260226_1605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88" b="1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0115" w:rsidRPr="007B2CA8">
        <w:rPr>
          <w:color w:val="000000"/>
          <w:sz w:val="28"/>
          <w:szCs w:val="24"/>
        </w:rPr>
        <w:t xml:space="preserve"> спортивно-патриотическая игра «Поехали!».</w:t>
      </w:r>
    </w:p>
    <w:p w:rsidR="00CD0115" w:rsidRDefault="00CD0115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Расходы были произведены в рамках м</w:t>
      </w:r>
      <w:r w:rsidRPr="00716ADC">
        <w:rPr>
          <w:color w:val="000000"/>
          <w:sz w:val="28"/>
          <w:szCs w:val="24"/>
        </w:rPr>
        <w:t>униципальн</w:t>
      </w:r>
      <w:r>
        <w:rPr>
          <w:color w:val="000000"/>
          <w:sz w:val="28"/>
          <w:szCs w:val="24"/>
        </w:rPr>
        <w:t>ой</w:t>
      </w:r>
      <w:r w:rsidRPr="00716ADC">
        <w:rPr>
          <w:color w:val="000000"/>
          <w:sz w:val="28"/>
          <w:szCs w:val="24"/>
        </w:rPr>
        <w:t xml:space="preserve"> программ</w:t>
      </w:r>
      <w:r>
        <w:rPr>
          <w:color w:val="000000"/>
          <w:sz w:val="28"/>
          <w:szCs w:val="24"/>
        </w:rPr>
        <w:t>ы</w:t>
      </w:r>
      <w:r w:rsidRPr="00716ADC">
        <w:rPr>
          <w:color w:val="000000"/>
          <w:sz w:val="28"/>
          <w:szCs w:val="24"/>
        </w:rPr>
        <w:t xml:space="preserve"> Киржачско</w:t>
      </w:r>
      <w:r>
        <w:rPr>
          <w:color w:val="000000"/>
          <w:sz w:val="28"/>
          <w:szCs w:val="24"/>
        </w:rPr>
        <w:t>го района Владимирской области «</w:t>
      </w:r>
      <w:r w:rsidRPr="00716ADC">
        <w:rPr>
          <w:color w:val="000000"/>
          <w:sz w:val="28"/>
          <w:szCs w:val="24"/>
        </w:rPr>
        <w:t>Развит</w:t>
      </w:r>
      <w:r>
        <w:rPr>
          <w:color w:val="000000"/>
          <w:sz w:val="28"/>
          <w:szCs w:val="24"/>
        </w:rPr>
        <w:t>ие физической культуры и спорта»;</w:t>
      </w:r>
    </w:p>
    <w:p w:rsidR="0065228B" w:rsidRDefault="0065228B" w:rsidP="00CD0115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4"/>
        </w:rPr>
      </w:pPr>
    </w:p>
    <w:p w:rsidR="005005F3" w:rsidRDefault="00CD0115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  <w:r w:rsidRPr="005005F3">
        <w:rPr>
          <w:b/>
          <w:color w:val="000000"/>
          <w:sz w:val="32"/>
          <w:szCs w:val="24"/>
          <w:highlight w:val="lightGray"/>
        </w:rPr>
        <w:t>- в сфере туризма (1 проект):</w:t>
      </w:r>
      <w:r w:rsidRPr="00A5308D">
        <w:rPr>
          <w:color w:val="000000"/>
          <w:sz w:val="28"/>
          <w:szCs w:val="24"/>
        </w:rPr>
        <w:t xml:space="preserve"> районный краеведческий конкурс </w:t>
      </w:r>
      <w:r>
        <w:rPr>
          <w:color w:val="000000"/>
          <w:sz w:val="28"/>
          <w:szCs w:val="24"/>
        </w:rPr>
        <w:t>«</w:t>
      </w:r>
      <w:r w:rsidRPr="00A5308D">
        <w:rPr>
          <w:color w:val="000000"/>
          <w:sz w:val="28"/>
          <w:szCs w:val="24"/>
        </w:rPr>
        <w:t>Юный экскурсовод</w:t>
      </w:r>
      <w:r>
        <w:rPr>
          <w:color w:val="000000"/>
          <w:sz w:val="28"/>
          <w:szCs w:val="24"/>
        </w:rPr>
        <w:t>».</w:t>
      </w:r>
    </w:p>
    <w:p w:rsidR="005005F3" w:rsidRDefault="005005F3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21590</wp:posOffset>
            </wp:positionV>
            <wp:extent cx="6288405" cy="3538855"/>
            <wp:effectExtent l="19050" t="0" r="0" b="0"/>
            <wp:wrapSquare wrapText="bothSides"/>
            <wp:docPr id="2" name="Рисунок 5" descr="F:\ОБЩИЕ ДОКУМЕНТЫ\ИНИЦИАТИВНЫЕ ПРОЕКТЫ\2025\фотоотчет\туризм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ИЕ ДОКУМЕНТЫ\ИНИЦИАТИВНЫЕ ПРОЕКТЫ\2025\фотоотчет\туризм\2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15" w:rsidRPr="00A5308D" w:rsidRDefault="00CD0115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Расходы были произведены в рамках м</w:t>
      </w:r>
      <w:r w:rsidRPr="00716ADC">
        <w:rPr>
          <w:color w:val="000000"/>
          <w:sz w:val="28"/>
          <w:szCs w:val="24"/>
        </w:rPr>
        <w:t>униципальн</w:t>
      </w:r>
      <w:r>
        <w:rPr>
          <w:color w:val="000000"/>
          <w:sz w:val="28"/>
          <w:szCs w:val="24"/>
        </w:rPr>
        <w:t>ой</w:t>
      </w:r>
      <w:r w:rsidRPr="00716ADC">
        <w:rPr>
          <w:color w:val="000000"/>
          <w:sz w:val="28"/>
          <w:szCs w:val="24"/>
        </w:rPr>
        <w:t xml:space="preserve"> программ</w:t>
      </w:r>
      <w:r>
        <w:rPr>
          <w:color w:val="000000"/>
          <w:sz w:val="28"/>
          <w:szCs w:val="24"/>
        </w:rPr>
        <w:t>ы</w:t>
      </w:r>
      <w:r w:rsidRPr="00716ADC">
        <w:rPr>
          <w:color w:val="000000"/>
          <w:sz w:val="28"/>
          <w:szCs w:val="24"/>
        </w:rPr>
        <w:t xml:space="preserve"> Киржачско</w:t>
      </w:r>
      <w:r>
        <w:rPr>
          <w:color w:val="000000"/>
          <w:sz w:val="28"/>
          <w:szCs w:val="24"/>
        </w:rPr>
        <w:t>го района Владимирской области «</w:t>
      </w:r>
      <w:r w:rsidRPr="00716ADC">
        <w:rPr>
          <w:color w:val="000000"/>
          <w:sz w:val="28"/>
          <w:szCs w:val="24"/>
        </w:rPr>
        <w:t>Развит</w:t>
      </w:r>
      <w:r>
        <w:rPr>
          <w:color w:val="000000"/>
          <w:sz w:val="28"/>
          <w:szCs w:val="24"/>
        </w:rPr>
        <w:t>ие туризма»</w:t>
      </w:r>
      <w:r w:rsidRPr="00A5308D">
        <w:rPr>
          <w:color w:val="000000"/>
          <w:sz w:val="28"/>
          <w:szCs w:val="24"/>
        </w:rPr>
        <w:t>;</w:t>
      </w:r>
    </w:p>
    <w:p w:rsidR="007B2CA8" w:rsidRDefault="007B2CA8" w:rsidP="00CD0115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4"/>
        </w:rPr>
      </w:pPr>
    </w:p>
    <w:p w:rsidR="00CD0115" w:rsidRPr="005005F3" w:rsidRDefault="005005F3" w:rsidP="00CD0115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2"/>
          <w:szCs w:val="24"/>
        </w:rPr>
      </w:pPr>
      <w:r>
        <w:rPr>
          <w:b/>
          <w:noProof/>
          <w:color w:val="000000"/>
          <w:sz w:val="32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-135890</wp:posOffset>
            </wp:positionV>
            <wp:extent cx="2537460" cy="1684655"/>
            <wp:effectExtent l="19050" t="0" r="0" b="0"/>
            <wp:wrapSquare wrapText="bothSides"/>
            <wp:docPr id="4" name="Рисунок 6" descr="C:\Users\C0F6~1\AppData\Local\Temp\Rar$DRa0.040\Фотографии ПРОЕКТОВ\1. МБУК Киржачский районный дом культуры\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0F6~1\AppData\Local\Temp\Rar$DRa0.040\Фотографии ПРОЕКТОВ\1. МБУК Киржачский районный дом культуры\Д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115" w:rsidRPr="005005F3">
        <w:rPr>
          <w:b/>
          <w:color w:val="000000"/>
          <w:sz w:val="32"/>
          <w:szCs w:val="24"/>
          <w:highlight w:val="lightGray"/>
        </w:rPr>
        <w:t>- в сфере культуры (5 проектов):</w:t>
      </w:r>
    </w:p>
    <w:p w:rsidR="00CD0115" w:rsidRDefault="00CD0115" w:rsidP="007B2CA8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 w:rsidRPr="007B2CA8">
        <w:rPr>
          <w:color w:val="000000"/>
          <w:sz w:val="28"/>
          <w:szCs w:val="24"/>
        </w:rPr>
        <w:t>формирование комфортной городской территории, прилегающей к муниципальному бюджетному учреждению культуры «Киржачский районный Дом культуры»;</w:t>
      </w:r>
    </w:p>
    <w:p w:rsidR="005005F3" w:rsidRDefault="005005F3" w:rsidP="005005F3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CD0115" w:rsidRDefault="005005F3" w:rsidP="007B2CA8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777875</wp:posOffset>
            </wp:positionV>
            <wp:extent cx="4258945" cy="2803525"/>
            <wp:effectExtent l="171450" t="133350" r="370205" b="301625"/>
            <wp:wrapTight wrapText="bothSides">
              <wp:wrapPolygon edited="0">
                <wp:start x="1063" y="-1027"/>
                <wp:lineTo x="290" y="-881"/>
                <wp:lineTo x="-870" y="440"/>
                <wp:lineTo x="-676" y="22456"/>
                <wp:lineTo x="290" y="23924"/>
                <wp:lineTo x="580" y="23924"/>
                <wp:lineTo x="22028" y="23924"/>
                <wp:lineTo x="22318" y="23924"/>
                <wp:lineTo x="23284" y="22750"/>
                <wp:lineTo x="23284" y="22456"/>
                <wp:lineTo x="23381" y="20255"/>
                <wp:lineTo x="23381" y="1321"/>
                <wp:lineTo x="23478" y="587"/>
                <wp:lineTo x="22318" y="-881"/>
                <wp:lineTo x="21545" y="-1027"/>
                <wp:lineTo x="1063" y="-1027"/>
              </wp:wrapPolygon>
            </wp:wrapTight>
            <wp:docPr id="9" name="Рисунок 1" descr="D:\Documents (3)\не покидай м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(3)\не покидай ме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0115" w:rsidRPr="007B2CA8">
        <w:rPr>
          <w:color w:val="000000"/>
          <w:sz w:val="28"/>
          <w:szCs w:val="24"/>
        </w:rPr>
        <w:t xml:space="preserve">постановка спектакля «Не покидай меня» по пьесе Алексея </w:t>
      </w:r>
      <w:proofErr w:type="spellStart"/>
      <w:r w:rsidR="00CD0115" w:rsidRPr="007B2CA8">
        <w:rPr>
          <w:color w:val="000000"/>
          <w:sz w:val="28"/>
          <w:szCs w:val="24"/>
        </w:rPr>
        <w:t>Дудорева</w:t>
      </w:r>
      <w:proofErr w:type="spellEnd"/>
      <w:r w:rsidR="00CD0115" w:rsidRPr="007B2CA8">
        <w:rPr>
          <w:color w:val="000000"/>
          <w:sz w:val="28"/>
          <w:szCs w:val="24"/>
        </w:rPr>
        <w:t>;</w:t>
      </w:r>
    </w:p>
    <w:p w:rsidR="00143D88" w:rsidRDefault="00143D88" w:rsidP="00143D88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</w:p>
    <w:p w:rsidR="00143D88" w:rsidRDefault="00143D88" w:rsidP="00143D88">
      <w:pPr>
        <w:pStyle w:val="a4"/>
      </w:pPr>
    </w:p>
    <w:p w:rsidR="005005F3" w:rsidRDefault="005005F3" w:rsidP="00143D88">
      <w:pPr>
        <w:pStyle w:val="a4"/>
      </w:pPr>
    </w:p>
    <w:p w:rsidR="005005F3" w:rsidRDefault="005005F3" w:rsidP="00143D88">
      <w:pPr>
        <w:pStyle w:val="a4"/>
      </w:pPr>
    </w:p>
    <w:p w:rsidR="005005F3" w:rsidRDefault="005005F3" w:rsidP="00143D88">
      <w:pPr>
        <w:pStyle w:val="a4"/>
      </w:pPr>
    </w:p>
    <w:p w:rsidR="005005F3" w:rsidRDefault="005005F3" w:rsidP="00143D88">
      <w:pPr>
        <w:pStyle w:val="a4"/>
      </w:pPr>
    </w:p>
    <w:p w:rsidR="005005F3" w:rsidRDefault="005005F3" w:rsidP="00143D88">
      <w:pPr>
        <w:pStyle w:val="a4"/>
      </w:pPr>
    </w:p>
    <w:p w:rsidR="005005F3" w:rsidRDefault="005005F3" w:rsidP="00143D88">
      <w:pPr>
        <w:pStyle w:val="a4"/>
      </w:pPr>
    </w:p>
    <w:p w:rsidR="005005F3" w:rsidRDefault="005005F3" w:rsidP="00143D88">
      <w:pPr>
        <w:pStyle w:val="a4"/>
      </w:pPr>
    </w:p>
    <w:p w:rsidR="00143D88" w:rsidRDefault="00143D88" w:rsidP="00143D88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</w:p>
    <w:p w:rsidR="00CD0115" w:rsidRDefault="00CD0115" w:rsidP="007B2CA8">
      <w:pPr>
        <w:pStyle w:val="a3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 w:rsidRPr="007B2CA8">
        <w:rPr>
          <w:color w:val="000000"/>
          <w:sz w:val="28"/>
          <w:szCs w:val="24"/>
        </w:rPr>
        <w:t>«Развитие танцевальной культуры народов»;</w:t>
      </w:r>
    </w:p>
    <w:p w:rsidR="005005F3" w:rsidRDefault="005005F3" w:rsidP="005005F3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</w:p>
    <w:p w:rsidR="005005F3" w:rsidRDefault="005005F3" w:rsidP="005005F3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</w:p>
    <w:p w:rsidR="005005F3" w:rsidRDefault="005005F3" w:rsidP="005005F3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733848</wp:posOffset>
            </wp:positionH>
            <wp:positionV relativeFrom="paragraph">
              <wp:posOffset>20532</wp:posOffset>
            </wp:positionV>
            <wp:extent cx="5001260" cy="2794000"/>
            <wp:effectExtent l="171450" t="133350" r="370840" b="311150"/>
            <wp:wrapTight wrapText="bothSides">
              <wp:wrapPolygon edited="0">
                <wp:start x="905" y="-1031"/>
                <wp:lineTo x="247" y="-884"/>
                <wp:lineTo x="-740" y="442"/>
                <wp:lineTo x="-576" y="22533"/>
                <wp:lineTo x="247" y="24005"/>
                <wp:lineTo x="494" y="24005"/>
                <wp:lineTo x="21885" y="24005"/>
                <wp:lineTo x="22132" y="24005"/>
                <wp:lineTo x="22955" y="22827"/>
                <wp:lineTo x="22955" y="22533"/>
                <wp:lineTo x="23119" y="20324"/>
                <wp:lineTo x="23119" y="1325"/>
                <wp:lineTo x="23202" y="589"/>
                <wp:lineTo x="22214" y="-884"/>
                <wp:lineTo x="21556" y="-1031"/>
                <wp:lineTo x="905" y="-1031"/>
              </wp:wrapPolygon>
            </wp:wrapTight>
            <wp:docPr id="8" name="Рисунок 8" descr="C:\Users\C0F6~1\AppData\Local\Temp\Rar$DRa0.872\Фотографии ПРОЕКТОВ\1. МБУК Киржачский районный дом культуры\СмородинкаТанцевальная культура народов Росси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0F6~1\AppData\Local\Temp\Rar$DRa0.872\Фотографии ПРОЕКТОВ\1. МБУК Киржачский районный дом культуры\СмородинкаТанцевальная культура народов России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5F3" w:rsidRDefault="005005F3" w:rsidP="005005F3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</w:p>
    <w:p w:rsidR="005005F3" w:rsidRPr="005005F3" w:rsidRDefault="005005F3" w:rsidP="005005F3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</w:p>
    <w:p w:rsidR="005005F3" w:rsidRPr="007B2CA8" w:rsidRDefault="005005F3" w:rsidP="005005F3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</w:p>
    <w:p w:rsidR="00CD0115" w:rsidRDefault="00CD0115" w:rsidP="007B2CA8">
      <w:pPr>
        <w:pStyle w:val="a3"/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 w:rsidRPr="007B2CA8">
        <w:rPr>
          <w:color w:val="000000"/>
          <w:sz w:val="28"/>
          <w:szCs w:val="24"/>
        </w:rPr>
        <w:lastRenderedPageBreak/>
        <w:t xml:space="preserve">«Летний </w:t>
      </w:r>
      <w:proofErr w:type="spellStart"/>
      <w:r w:rsidRPr="007B2CA8">
        <w:rPr>
          <w:color w:val="000000"/>
          <w:sz w:val="28"/>
          <w:szCs w:val="24"/>
        </w:rPr>
        <w:t>интенсив</w:t>
      </w:r>
      <w:proofErr w:type="spellEnd"/>
      <w:r w:rsidRPr="007B2CA8">
        <w:rPr>
          <w:color w:val="000000"/>
          <w:sz w:val="28"/>
          <w:szCs w:val="24"/>
        </w:rPr>
        <w:t>»;</w:t>
      </w:r>
      <w:r w:rsidR="005005F3">
        <w:rPr>
          <w:color w:val="000000"/>
          <w:sz w:val="28"/>
          <w:szCs w:val="24"/>
        </w:rPr>
        <w:t xml:space="preserve"> </w:t>
      </w:r>
    </w:p>
    <w:p w:rsidR="005005F3" w:rsidRPr="007B2CA8" w:rsidRDefault="006E57F8" w:rsidP="006E57F8">
      <w:p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140335</wp:posOffset>
            </wp:positionV>
            <wp:extent cx="3145155" cy="2098675"/>
            <wp:effectExtent l="171450" t="133350" r="360045" b="301625"/>
            <wp:wrapTight wrapText="bothSides">
              <wp:wrapPolygon edited="0">
                <wp:start x="1439" y="-1372"/>
                <wp:lineTo x="392" y="-1176"/>
                <wp:lineTo x="-1177" y="588"/>
                <wp:lineTo x="-1177" y="20587"/>
                <wp:lineTo x="-654" y="23724"/>
                <wp:lineTo x="523" y="24704"/>
                <wp:lineTo x="785" y="24704"/>
                <wp:lineTo x="22110" y="24704"/>
                <wp:lineTo x="22372" y="24704"/>
                <wp:lineTo x="23288" y="23920"/>
                <wp:lineTo x="23288" y="23724"/>
                <wp:lineTo x="23419" y="23724"/>
                <wp:lineTo x="23942" y="21175"/>
                <wp:lineTo x="23942" y="1765"/>
                <wp:lineTo x="24073" y="784"/>
                <wp:lineTo x="22503" y="-1176"/>
                <wp:lineTo x="21456" y="-1372"/>
                <wp:lineTo x="1439" y="-1372"/>
              </wp:wrapPolygon>
            </wp:wrapTight>
            <wp:docPr id="15" name="Рисунок 1" descr="C:\Users\C0F6~1\AppData\Local\Temp\Rar$DRa0.624\Фотографии ПРОЕКТОВ\1. МБУК Киржачский районный дом культуры\интенси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F6~1\AppData\Local\Temp\Rar$DRa0.624\Фотографии ПРОЕКТОВ\1. МБУК Киржачский районный дом культуры\интенсив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05F3">
        <w:rPr>
          <w:noProof/>
          <w:color w:val="000000"/>
          <w:sz w:val="28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140335</wp:posOffset>
            </wp:positionV>
            <wp:extent cx="3021965" cy="2019300"/>
            <wp:effectExtent l="171450" t="133350" r="368935" b="304800"/>
            <wp:wrapTight wrapText="bothSides">
              <wp:wrapPolygon edited="0">
                <wp:start x="1498" y="-1426"/>
                <wp:lineTo x="408" y="-1223"/>
                <wp:lineTo x="-1225" y="611"/>
                <wp:lineTo x="-1225" y="22211"/>
                <wp:lineTo x="-136" y="24657"/>
                <wp:lineTo x="817" y="24860"/>
                <wp:lineTo x="22195" y="24860"/>
                <wp:lineTo x="22331" y="24860"/>
                <wp:lineTo x="22603" y="24657"/>
                <wp:lineTo x="23012" y="24657"/>
                <wp:lineTo x="24101" y="22211"/>
                <wp:lineTo x="24101" y="1834"/>
                <wp:lineTo x="24237" y="815"/>
                <wp:lineTo x="22603" y="-1223"/>
                <wp:lineTo x="21514" y="-1426"/>
                <wp:lineTo x="1498" y="-1426"/>
              </wp:wrapPolygon>
            </wp:wrapTight>
            <wp:docPr id="11" name="Рисунок 7" descr="C:\Users\C0F6~1\AppData\Local\Temp\Rar$DRa0.906\Фотографии ПРОЕКТОВ\1. МБУК Киржачский районный дом культуры\интенси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0F6~1\AppData\Local\Temp\Rar$DRa0.906\Фотографии ПРОЕКТОВ\1. МБУК Киржачский районный дом культуры\интенсив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0115" w:rsidRDefault="006E57F8" w:rsidP="007B2CA8">
      <w:pPr>
        <w:pStyle w:val="a3"/>
        <w:numPr>
          <w:ilvl w:val="0"/>
          <w:numId w:val="7"/>
        </w:numPr>
        <w:autoSpaceDE w:val="0"/>
        <w:autoSpaceDN w:val="0"/>
        <w:adjustRightInd w:val="0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«В городском саду...»</w:t>
      </w:r>
    </w:p>
    <w:p w:rsidR="005005F3" w:rsidRPr="007B2CA8" w:rsidRDefault="006E57F8" w:rsidP="005005F3">
      <w:pPr>
        <w:pStyle w:val="a3"/>
        <w:autoSpaceDE w:val="0"/>
        <w:autoSpaceDN w:val="0"/>
        <w:adjustRightInd w:val="0"/>
        <w:ind w:left="1996"/>
        <w:jc w:val="both"/>
        <w:rPr>
          <w:color w:val="000000"/>
          <w:sz w:val="28"/>
          <w:szCs w:val="24"/>
        </w:rPr>
      </w:pPr>
      <w:r w:rsidRPr="006E57F8">
        <w:rPr>
          <w:color w:val="000000"/>
          <w:sz w:val="28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-393175</wp:posOffset>
            </wp:positionH>
            <wp:positionV relativeFrom="paragraph">
              <wp:posOffset>198728</wp:posOffset>
            </wp:positionV>
            <wp:extent cx="3376157" cy="2250220"/>
            <wp:effectExtent l="19050" t="0" r="0" b="0"/>
            <wp:wrapNone/>
            <wp:docPr id="16" name="Рисунок 5" descr="C:\Users\C0F6~1\AppData\Local\Temp\Rar$DRa0.704\Фотографии ПРОЕКТОВ\1. МБУК Киржачский районный дом культуры\В городском сад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F6~1\AppData\Local\Temp\Rar$DRa0.704\Фотографии ПРОЕКТОВ\1. МБУК Киржачский районный дом культуры\В городском саду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57" cy="225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228B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  <w:r>
        <w:rPr>
          <w:noProof/>
          <w:color w:val="000000"/>
          <w:sz w:val="28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79375</wp:posOffset>
            </wp:positionV>
            <wp:extent cx="3202940" cy="2061845"/>
            <wp:effectExtent l="171450" t="133350" r="359410" b="300355"/>
            <wp:wrapSquare wrapText="bothSides"/>
            <wp:docPr id="17" name="Рисунок 13" descr="C:\Users\ФУ\AppData\Local\Microsoft\Windows\INetCache\Content.Word\В городском 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У\AppData\Local\Microsoft\Windows\INetCache\Content.Word\В городском сад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6E57F8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4"/>
        </w:rPr>
      </w:pPr>
    </w:p>
    <w:p w:rsidR="006E57F8" w:rsidRDefault="006E57F8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</w:p>
    <w:p w:rsidR="00CD0115" w:rsidRPr="00A5308D" w:rsidRDefault="00CD0115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>Расходы были произведены в рамках м</w:t>
      </w:r>
      <w:r w:rsidRPr="00716ADC">
        <w:rPr>
          <w:color w:val="000000"/>
          <w:sz w:val="28"/>
          <w:szCs w:val="24"/>
        </w:rPr>
        <w:t>униципальн</w:t>
      </w:r>
      <w:r>
        <w:rPr>
          <w:color w:val="000000"/>
          <w:sz w:val="28"/>
          <w:szCs w:val="24"/>
        </w:rPr>
        <w:t>ой</w:t>
      </w:r>
      <w:r w:rsidRPr="00716ADC">
        <w:rPr>
          <w:color w:val="000000"/>
          <w:sz w:val="28"/>
          <w:szCs w:val="24"/>
        </w:rPr>
        <w:t xml:space="preserve"> программ</w:t>
      </w:r>
      <w:r>
        <w:rPr>
          <w:color w:val="000000"/>
          <w:sz w:val="28"/>
          <w:szCs w:val="24"/>
        </w:rPr>
        <w:t>ы</w:t>
      </w:r>
      <w:r w:rsidRPr="00716ADC">
        <w:rPr>
          <w:color w:val="000000"/>
          <w:sz w:val="28"/>
          <w:szCs w:val="24"/>
        </w:rPr>
        <w:t xml:space="preserve"> Киржачско</w:t>
      </w:r>
      <w:r>
        <w:rPr>
          <w:color w:val="000000"/>
          <w:sz w:val="28"/>
          <w:szCs w:val="24"/>
        </w:rPr>
        <w:t>го района Владимирской области «</w:t>
      </w:r>
      <w:r w:rsidRPr="00716ADC">
        <w:rPr>
          <w:color w:val="000000"/>
          <w:sz w:val="28"/>
          <w:szCs w:val="24"/>
        </w:rPr>
        <w:t>Развит</w:t>
      </w:r>
      <w:r>
        <w:rPr>
          <w:color w:val="000000"/>
          <w:sz w:val="28"/>
          <w:szCs w:val="24"/>
        </w:rPr>
        <w:t>ие культуры»</w:t>
      </w:r>
      <w:r w:rsidRPr="00A5308D">
        <w:rPr>
          <w:color w:val="000000"/>
          <w:sz w:val="28"/>
          <w:szCs w:val="24"/>
        </w:rPr>
        <w:t>;</w:t>
      </w:r>
    </w:p>
    <w:p w:rsidR="007B2CA8" w:rsidRDefault="007B2CA8" w:rsidP="00CD0115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4"/>
        </w:rPr>
      </w:pPr>
    </w:p>
    <w:p w:rsidR="00CD0115" w:rsidRDefault="007B2CA8" w:rsidP="00CD011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4"/>
        </w:rPr>
      </w:pPr>
      <w:r w:rsidRPr="005005F3">
        <w:rPr>
          <w:b/>
          <w:noProof/>
          <w:color w:val="000000"/>
          <w:sz w:val="28"/>
          <w:szCs w:val="24"/>
          <w:highlight w:val="lightGra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159385</wp:posOffset>
            </wp:positionV>
            <wp:extent cx="1697990" cy="2265680"/>
            <wp:effectExtent l="171450" t="133350" r="359410" b="306070"/>
            <wp:wrapSquare wrapText="bothSides"/>
            <wp:docPr id="1" name="Рисунок 1" descr="C:\Users\C0F6~1\AppData\Local\Temp\Rar$DRa0.609\Инициативное бюджетирование\МБОУ Новосёловская СОШ спорт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F6~1\AppData\Local\Temp\Rar$DRa0.609\Инициативное бюджетирование\МБОУ Новосёловская СОШ спорт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0115" w:rsidRPr="005005F3">
        <w:rPr>
          <w:b/>
          <w:color w:val="000000"/>
          <w:sz w:val="28"/>
          <w:szCs w:val="24"/>
          <w:highlight w:val="lightGray"/>
        </w:rPr>
        <w:t>- в сфере образования (1 проект):</w:t>
      </w:r>
      <w:r w:rsidR="00CD0115" w:rsidRPr="007B2CA8">
        <w:rPr>
          <w:b/>
          <w:color w:val="000000"/>
          <w:sz w:val="28"/>
          <w:szCs w:val="24"/>
        </w:rPr>
        <w:t xml:space="preserve"> </w:t>
      </w:r>
      <w:r w:rsidR="00CD0115" w:rsidRPr="00A5308D">
        <w:rPr>
          <w:color w:val="000000"/>
          <w:sz w:val="28"/>
          <w:szCs w:val="24"/>
        </w:rPr>
        <w:t xml:space="preserve">создание современной, благоустроенной, многофункциональной спортивной площадки </w:t>
      </w:r>
      <w:r w:rsidR="00CD0115">
        <w:rPr>
          <w:color w:val="000000"/>
          <w:sz w:val="28"/>
          <w:szCs w:val="24"/>
        </w:rPr>
        <w:t>муниципального бюджетного общеобразовательного учреждения</w:t>
      </w:r>
      <w:r w:rsidR="00CD0115" w:rsidRPr="00A5308D">
        <w:rPr>
          <w:color w:val="000000"/>
          <w:sz w:val="28"/>
          <w:szCs w:val="24"/>
        </w:rPr>
        <w:t xml:space="preserve"> </w:t>
      </w:r>
      <w:r w:rsidR="00CD0115">
        <w:rPr>
          <w:color w:val="000000"/>
          <w:sz w:val="28"/>
          <w:szCs w:val="24"/>
        </w:rPr>
        <w:t>«</w:t>
      </w:r>
      <w:r w:rsidR="00CD0115" w:rsidRPr="00A5308D">
        <w:rPr>
          <w:color w:val="000000"/>
          <w:sz w:val="28"/>
          <w:szCs w:val="24"/>
        </w:rPr>
        <w:t xml:space="preserve">Новоселовская </w:t>
      </w:r>
      <w:r w:rsidR="00CD0115">
        <w:rPr>
          <w:color w:val="000000"/>
          <w:sz w:val="28"/>
          <w:szCs w:val="24"/>
        </w:rPr>
        <w:t>средняя общеобразовательная школа» Киржачского района Владимирской области (инициативные платежи составили 129,5 тыс. рублей)</w:t>
      </w:r>
      <w:r w:rsidR="00CD0115" w:rsidRPr="00A5308D">
        <w:rPr>
          <w:color w:val="000000"/>
          <w:sz w:val="28"/>
          <w:szCs w:val="24"/>
        </w:rPr>
        <w:t>.</w:t>
      </w:r>
    </w:p>
    <w:p w:rsidR="006E57F8" w:rsidRDefault="006E57F8" w:rsidP="00CD0115">
      <w:pPr>
        <w:ind w:firstLine="709"/>
        <w:jc w:val="both"/>
        <w:rPr>
          <w:color w:val="000000"/>
          <w:sz w:val="28"/>
          <w:szCs w:val="24"/>
        </w:rPr>
      </w:pPr>
    </w:p>
    <w:p w:rsidR="0065228B" w:rsidRDefault="00CD0115" w:rsidP="00CD0115">
      <w:pPr>
        <w:ind w:firstLine="709"/>
        <w:jc w:val="both"/>
      </w:pPr>
      <w:r>
        <w:rPr>
          <w:color w:val="000000"/>
          <w:sz w:val="28"/>
          <w:szCs w:val="24"/>
        </w:rPr>
        <w:t>Расходы были произведены в рамках м</w:t>
      </w:r>
      <w:r w:rsidRPr="00716ADC">
        <w:rPr>
          <w:color w:val="000000"/>
          <w:sz w:val="28"/>
          <w:szCs w:val="24"/>
        </w:rPr>
        <w:t>униципальн</w:t>
      </w:r>
      <w:r>
        <w:rPr>
          <w:color w:val="000000"/>
          <w:sz w:val="28"/>
          <w:szCs w:val="24"/>
        </w:rPr>
        <w:t>ой</w:t>
      </w:r>
      <w:r w:rsidRPr="00716ADC">
        <w:rPr>
          <w:color w:val="000000"/>
          <w:sz w:val="28"/>
          <w:szCs w:val="24"/>
        </w:rPr>
        <w:t xml:space="preserve"> программ</w:t>
      </w:r>
      <w:r>
        <w:rPr>
          <w:color w:val="000000"/>
          <w:sz w:val="28"/>
          <w:szCs w:val="24"/>
        </w:rPr>
        <w:t>ы</w:t>
      </w:r>
      <w:r w:rsidRPr="00716ADC">
        <w:rPr>
          <w:color w:val="000000"/>
          <w:sz w:val="28"/>
          <w:szCs w:val="24"/>
        </w:rPr>
        <w:t xml:space="preserve"> Киржачско</w:t>
      </w:r>
      <w:r>
        <w:rPr>
          <w:color w:val="000000"/>
          <w:sz w:val="28"/>
          <w:szCs w:val="24"/>
        </w:rPr>
        <w:t>го района Владимирской области «</w:t>
      </w:r>
      <w:r w:rsidRPr="00716ADC">
        <w:rPr>
          <w:color w:val="000000"/>
          <w:sz w:val="28"/>
          <w:szCs w:val="24"/>
        </w:rPr>
        <w:t>Развит</w:t>
      </w:r>
      <w:r>
        <w:rPr>
          <w:color w:val="000000"/>
          <w:sz w:val="28"/>
          <w:szCs w:val="24"/>
        </w:rPr>
        <w:t>ие образования».</w:t>
      </w:r>
    </w:p>
    <w:p w:rsidR="0065228B" w:rsidRPr="0065228B" w:rsidRDefault="0065228B" w:rsidP="0065228B">
      <w:pPr>
        <w:tabs>
          <w:tab w:val="left" w:pos="1160"/>
        </w:tabs>
      </w:pPr>
    </w:p>
    <w:sectPr w:rsidR="0065228B" w:rsidRPr="0065228B" w:rsidSect="006E57F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4667B"/>
    <w:multiLevelType w:val="hybridMultilevel"/>
    <w:tmpl w:val="A8764C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DE900D5"/>
    <w:multiLevelType w:val="hybridMultilevel"/>
    <w:tmpl w:val="50DC6CD2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4BDB6296"/>
    <w:multiLevelType w:val="hybridMultilevel"/>
    <w:tmpl w:val="9474B426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64304DDB"/>
    <w:multiLevelType w:val="hybridMultilevel"/>
    <w:tmpl w:val="1F185634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66E10529"/>
    <w:multiLevelType w:val="hybridMultilevel"/>
    <w:tmpl w:val="4746A726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68FC5D43"/>
    <w:multiLevelType w:val="hybridMultilevel"/>
    <w:tmpl w:val="2124EE38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7A137C0F"/>
    <w:multiLevelType w:val="hybridMultilevel"/>
    <w:tmpl w:val="51BE5E8C"/>
    <w:lvl w:ilvl="0" w:tplc="041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D0115"/>
    <w:rsid w:val="00143D88"/>
    <w:rsid w:val="005005F3"/>
    <w:rsid w:val="0065228B"/>
    <w:rsid w:val="006E57F8"/>
    <w:rsid w:val="007A4186"/>
    <w:rsid w:val="007B2CA8"/>
    <w:rsid w:val="00843674"/>
    <w:rsid w:val="00903DAA"/>
    <w:rsid w:val="009C3668"/>
    <w:rsid w:val="00A425A5"/>
    <w:rsid w:val="00CD0115"/>
    <w:rsid w:val="00FE6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11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43D88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3D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D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5BCF3-9B17-496A-964B-6C960910F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2026-02-26T11:51:00Z</dcterms:created>
  <dcterms:modified xsi:type="dcterms:W3CDTF">2026-02-27T10:58:00Z</dcterms:modified>
</cp:coreProperties>
</file>